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E7" w:rsidRPr="005E3A23" w:rsidRDefault="00BD12E7" w:rsidP="00BD12E7">
      <w:pPr>
        <w:rPr>
          <w:rFonts w:ascii="Times New Roman" w:hAnsi="Times New Roman" w:cs="Times New Roman"/>
          <w:b/>
          <w:sz w:val="24"/>
          <w:szCs w:val="24"/>
        </w:rPr>
      </w:pPr>
      <w:r w:rsidRPr="005E3A23">
        <w:rPr>
          <w:rFonts w:ascii="Times New Roman" w:hAnsi="Times New Roman" w:cs="Times New Roman"/>
          <w:b/>
          <w:sz w:val="24"/>
          <w:szCs w:val="24"/>
        </w:rPr>
        <w:t xml:space="preserve">GÖREVİ     </w:t>
      </w:r>
      <w:r w:rsidRPr="005E3A23">
        <w:rPr>
          <w:rFonts w:ascii="Times New Roman" w:hAnsi="Times New Roman" w:cs="Times New Roman"/>
          <w:sz w:val="24"/>
          <w:szCs w:val="24"/>
        </w:rPr>
        <w:tab/>
      </w:r>
      <w:r w:rsidRPr="005E3A23">
        <w:rPr>
          <w:rFonts w:ascii="Times New Roman" w:hAnsi="Times New Roman" w:cs="Times New Roman"/>
          <w:sz w:val="24"/>
          <w:szCs w:val="24"/>
        </w:rPr>
        <w:tab/>
      </w:r>
      <w:r w:rsidRPr="005E3A23">
        <w:rPr>
          <w:rFonts w:ascii="Times New Roman" w:hAnsi="Times New Roman" w:cs="Times New Roman"/>
          <w:sz w:val="24"/>
          <w:szCs w:val="24"/>
        </w:rPr>
        <w:tab/>
        <w:t xml:space="preserve">                  : </w:t>
      </w:r>
    </w:p>
    <w:p w:rsidR="00BD12E7" w:rsidRPr="005E3A23" w:rsidRDefault="00BD12E7" w:rsidP="00BD12E7">
      <w:pPr>
        <w:rPr>
          <w:rFonts w:ascii="Times New Roman" w:hAnsi="Times New Roman" w:cs="Times New Roman"/>
          <w:b/>
          <w:sz w:val="24"/>
          <w:szCs w:val="24"/>
        </w:rPr>
      </w:pPr>
      <w:r w:rsidRPr="005E3A23">
        <w:rPr>
          <w:rFonts w:ascii="Times New Roman" w:hAnsi="Times New Roman" w:cs="Times New Roman"/>
          <w:b/>
          <w:sz w:val="24"/>
          <w:szCs w:val="24"/>
        </w:rPr>
        <w:t xml:space="preserve">ÜNVANI   </w:t>
      </w:r>
      <w:r w:rsidRPr="005E3A23">
        <w:rPr>
          <w:rFonts w:ascii="Times New Roman" w:hAnsi="Times New Roman" w:cs="Times New Roman"/>
          <w:b/>
          <w:sz w:val="24"/>
          <w:szCs w:val="24"/>
        </w:rPr>
        <w:tab/>
      </w:r>
      <w:r w:rsidRPr="005E3A23">
        <w:rPr>
          <w:rFonts w:ascii="Times New Roman" w:hAnsi="Times New Roman" w:cs="Times New Roman"/>
          <w:b/>
          <w:sz w:val="24"/>
          <w:szCs w:val="24"/>
        </w:rPr>
        <w:tab/>
      </w:r>
      <w:r w:rsidRPr="005E3A23">
        <w:rPr>
          <w:rFonts w:ascii="Times New Roman" w:hAnsi="Times New Roman" w:cs="Times New Roman"/>
          <w:b/>
          <w:sz w:val="24"/>
          <w:szCs w:val="24"/>
        </w:rPr>
        <w:tab/>
        <w:t xml:space="preserve">                   : </w:t>
      </w:r>
    </w:p>
    <w:p w:rsidR="00BD12E7" w:rsidRPr="005E3A23" w:rsidRDefault="00BD12E7" w:rsidP="00BD12E7">
      <w:pPr>
        <w:rPr>
          <w:rFonts w:ascii="Times New Roman" w:hAnsi="Times New Roman" w:cs="Times New Roman"/>
          <w:b/>
          <w:sz w:val="24"/>
          <w:szCs w:val="24"/>
        </w:rPr>
      </w:pPr>
      <w:r w:rsidRPr="005E3A23">
        <w:rPr>
          <w:rFonts w:ascii="Times New Roman" w:hAnsi="Times New Roman" w:cs="Times New Roman"/>
          <w:b/>
          <w:sz w:val="24"/>
          <w:szCs w:val="24"/>
        </w:rPr>
        <w:t>ADI VE SOYADI</w:t>
      </w:r>
      <w:r w:rsidRPr="005E3A23">
        <w:rPr>
          <w:rFonts w:ascii="Times New Roman" w:hAnsi="Times New Roman" w:cs="Times New Roman"/>
          <w:sz w:val="24"/>
          <w:szCs w:val="24"/>
        </w:rPr>
        <w:tab/>
      </w:r>
      <w:r w:rsidRPr="005E3A23">
        <w:rPr>
          <w:rFonts w:ascii="Times New Roman" w:hAnsi="Times New Roman" w:cs="Times New Roman"/>
          <w:sz w:val="24"/>
          <w:szCs w:val="24"/>
        </w:rPr>
        <w:tab/>
      </w:r>
      <w:r w:rsidRPr="005E3A23">
        <w:rPr>
          <w:rFonts w:ascii="Times New Roman" w:hAnsi="Times New Roman" w:cs="Times New Roman"/>
          <w:sz w:val="24"/>
          <w:szCs w:val="24"/>
        </w:rPr>
        <w:tab/>
        <w:t xml:space="preserve">        : </w:t>
      </w:r>
    </w:p>
    <w:p w:rsidR="00BD12E7" w:rsidRPr="005E3A23" w:rsidRDefault="00BD12E7" w:rsidP="00BD12E7">
      <w:pPr>
        <w:jc w:val="both"/>
        <w:rPr>
          <w:rFonts w:ascii="Times New Roman" w:hAnsi="Times New Roman" w:cs="Times New Roman"/>
          <w:b/>
          <w:sz w:val="24"/>
          <w:szCs w:val="24"/>
        </w:rPr>
      </w:pPr>
      <w:r w:rsidRPr="005E3A23">
        <w:rPr>
          <w:rFonts w:ascii="Times New Roman" w:hAnsi="Times New Roman" w:cs="Times New Roman"/>
          <w:b/>
          <w:sz w:val="24"/>
          <w:szCs w:val="24"/>
        </w:rPr>
        <w:t>DOĞ</w:t>
      </w:r>
      <w:r>
        <w:rPr>
          <w:rFonts w:ascii="Times New Roman" w:hAnsi="Times New Roman" w:cs="Times New Roman"/>
          <w:b/>
          <w:sz w:val="24"/>
          <w:szCs w:val="24"/>
        </w:rPr>
        <w:t>UM YERİ VE TARİHİ</w:t>
      </w:r>
      <w:r>
        <w:rPr>
          <w:rFonts w:ascii="Times New Roman" w:hAnsi="Times New Roman" w:cs="Times New Roman"/>
          <w:b/>
          <w:sz w:val="24"/>
          <w:szCs w:val="24"/>
        </w:rPr>
        <w:tab/>
        <w:t xml:space="preserve">        </w:t>
      </w:r>
      <w:r w:rsidRPr="005E3A23">
        <w:rPr>
          <w:rFonts w:ascii="Times New Roman" w:hAnsi="Times New Roman" w:cs="Times New Roman"/>
          <w:b/>
          <w:sz w:val="24"/>
          <w:szCs w:val="24"/>
        </w:rPr>
        <w:t xml:space="preserve">: </w:t>
      </w:r>
      <w:proofErr w:type="gramStart"/>
      <w:r w:rsidRPr="005E3A23">
        <w:rPr>
          <w:rFonts w:ascii="Times New Roman" w:hAnsi="Times New Roman" w:cs="Times New Roman"/>
          <w:b/>
          <w:sz w:val="24"/>
          <w:szCs w:val="24"/>
        </w:rPr>
        <w:t>…</w:t>
      </w:r>
      <w:r w:rsidR="009601D3">
        <w:rPr>
          <w:rFonts w:ascii="Times New Roman" w:hAnsi="Times New Roman" w:cs="Times New Roman"/>
          <w:b/>
          <w:sz w:val="24"/>
          <w:szCs w:val="24"/>
        </w:rPr>
        <w:t>….</w:t>
      </w:r>
      <w:r w:rsidRPr="005E3A23">
        <w:rPr>
          <w:rFonts w:ascii="Times New Roman" w:hAnsi="Times New Roman" w:cs="Times New Roman"/>
          <w:b/>
          <w:sz w:val="24"/>
          <w:szCs w:val="24"/>
        </w:rPr>
        <w:t>…….</w:t>
      </w:r>
      <w:proofErr w:type="gramEnd"/>
      <w:r w:rsidRPr="005E3A23">
        <w:rPr>
          <w:rFonts w:ascii="Times New Roman" w:hAnsi="Times New Roman" w:cs="Times New Roman"/>
          <w:b/>
          <w:sz w:val="24"/>
          <w:szCs w:val="24"/>
        </w:rPr>
        <w:t xml:space="preserve"> </w:t>
      </w:r>
      <w:proofErr w:type="gramStart"/>
      <w:r w:rsidRPr="005E3A23">
        <w:rPr>
          <w:rFonts w:ascii="Times New Roman" w:hAnsi="Times New Roman" w:cs="Times New Roman"/>
          <w:b/>
          <w:sz w:val="24"/>
          <w:szCs w:val="24"/>
        </w:rPr>
        <w:t>….</w:t>
      </w:r>
      <w:proofErr w:type="gramEnd"/>
      <w:r w:rsidRPr="005E3A23">
        <w:rPr>
          <w:rFonts w:ascii="Times New Roman" w:hAnsi="Times New Roman" w:cs="Times New Roman"/>
          <w:b/>
          <w:sz w:val="24"/>
          <w:szCs w:val="24"/>
        </w:rPr>
        <w:t>/…/….</w:t>
      </w:r>
    </w:p>
    <w:p w:rsidR="00BD12E7" w:rsidRDefault="00BD12E7" w:rsidP="00BD12E7">
      <w:pPr>
        <w:jc w:val="both"/>
        <w:rPr>
          <w:rFonts w:ascii="Times New Roman" w:hAnsi="Times New Roman" w:cs="Times New Roman"/>
          <w:b/>
          <w:sz w:val="24"/>
          <w:szCs w:val="24"/>
        </w:rPr>
      </w:pPr>
      <w:r w:rsidRPr="005E3A23">
        <w:rPr>
          <w:rFonts w:ascii="Times New Roman" w:hAnsi="Times New Roman" w:cs="Times New Roman"/>
          <w:b/>
          <w:sz w:val="24"/>
          <w:szCs w:val="24"/>
        </w:rPr>
        <w:t>T.C.KİMLİK NO</w:t>
      </w:r>
      <w:r w:rsidRPr="005E3A23">
        <w:rPr>
          <w:rFonts w:ascii="Times New Roman" w:hAnsi="Times New Roman" w:cs="Times New Roman"/>
          <w:b/>
          <w:sz w:val="24"/>
          <w:szCs w:val="24"/>
        </w:rPr>
        <w:tab/>
      </w:r>
      <w:r w:rsidRPr="005E3A23">
        <w:rPr>
          <w:rFonts w:ascii="Times New Roman" w:hAnsi="Times New Roman" w:cs="Times New Roman"/>
          <w:b/>
          <w:sz w:val="24"/>
          <w:szCs w:val="24"/>
        </w:rPr>
        <w:tab/>
      </w:r>
      <w:r w:rsidRPr="005E3A23">
        <w:rPr>
          <w:rFonts w:ascii="Times New Roman" w:hAnsi="Times New Roman" w:cs="Times New Roman"/>
          <w:b/>
          <w:sz w:val="24"/>
          <w:szCs w:val="24"/>
        </w:rPr>
        <w:tab/>
        <w:t xml:space="preserve">        : </w:t>
      </w:r>
    </w:p>
    <w:p w:rsidR="009601D3" w:rsidRPr="00C95DA9" w:rsidRDefault="009601D3" w:rsidP="009601D3">
      <w:pPr>
        <w:jc w:val="both"/>
        <w:rPr>
          <w:rFonts w:ascii="Times New Roman" w:hAnsi="Times New Roman" w:cs="Times New Roman"/>
          <w:sz w:val="24"/>
          <w:szCs w:val="24"/>
        </w:rPr>
      </w:pPr>
      <w:proofErr w:type="gramStart"/>
      <w:r w:rsidRPr="00C95DA9">
        <w:rPr>
          <w:rFonts w:ascii="Times New Roman" w:hAnsi="Times New Roman" w:cs="Times New Roman"/>
          <w:b/>
          <w:sz w:val="24"/>
          <w:szCs w:val="24"/>
        </w:rPr>
        <w:t>KONU</w:t>
      </w:r>
      <w:r w:rsidRPr="00C95DA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95DA9">
        <w:rPr>
          <w:rFonts w:ascii="Times New Roman" w:hAnsi="Times New Roman" w:cs="Times New Roman"/>
          <w:b/>
          <w:sz w:val="24"/>
          <w:szCs w:val="24"/>
        </w:rPr>
        <w:t>:</w:t>
      </w:r>
      <w:r>
        <w:rPr>
          <w:rFonts w:ascii="Times New Roman" w:hAnsi="Times New Roman" w:cs="Times New Roman"/>
          <w:sz w:val="24"/>
          <w:szCs w:val="24"/>
        </w:rPr>
        <w:t>Göreve iade işleminin tesisi hakkında.</w:t>
      </w:r>
      <w:proofErr w:type="gramEnd"/>
    </w:p>
    <w:p w:rsidR="00795124" w:rsidRDefault="00795124" w:rsidP="00795124">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VALİLİĞİNE</w:t>
      </w:r>
    </w:p>
    <w:p w:rsidR="009601D3" w:rsidRDefault="009601D3" w:rsidP="009601D3">
      <w:pPr>
        <w:jc w:val="center"/>
        <w:rPr>
          <w:rFonts w:ascii="Times New Roman" w:hAnsi="Times New Roman" w:cs="Times New Roman"/>
          <w:b/>
          <w:sz w:val="24"/>
          <w:szCs w:val="24"/>
        </w:rPr>
      </w:pPr>
      <w:r>
        <w:rPr>
          <w:rFonts w:ascii="Times New Roman" w:hAnsi="Times New Roman" w:cs="Times New Roman"/>
          <w:b/>
          <w:sz w:val="24"/>
          <w:szCs w:val="24"/>
        </w:rPr>
        <w:t>(Karar Vermeye Yetkili Makama Sunulmak Üzere)</w:t>
      </w:r>
    </w:p>
    <w:p w:rsidR="00795124" w:rsidRPr="00C95DA9" w:rsidRDefault="00795124" w:rsidP="00795124">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Tarihi itibarı ile</w:t>
      </w:r>
      <w:r w:rsidRPr="00C95DA9">
        <w:rPr>
          <w:rFonts w:ascii="Times New Roman" w:hAnsi="Times New Roman" w:cs="Times New Roman"/>
          <w:sz w:val="24"/>
          <w:szCs w:val="24"/>
        </w:rPr>
        <w:t xml:space="preserve"> 657 sayılı Kanunun 137. Maddesi gereği </w:t>
      </w:r>
      <w:r w:rsidR="00BD12E7">
        <w:rPr>
          <w:rFonts w:ascii="Times New Roman" w:hAnsi="Times New Roman" w:cs="Times New Roman"/>
          <w:sz w:val="24"/>
          <w:szCs w:val="24"/>
        </w:rPr>
        <w:t xml:space="preserve">kamu </w:t>
      </w:r>
      <w:r w:rsidRPr="00C95DA9">
        <w:rPr>
          <w:rFonts w:ascii="Times New Roman" w:hAnsi="Times New Roman" w:cs="Times New Roman"/>
          <w:sz w:val="24"/>
          <w:szCs w:val="24"/>
        </w:rPr>
        <w:t>görev</w:t>
      </w:r>
      <w:r w:rsidR="00BD12E7">
        <w:rPr>
          <w:rFonts w:ascii="Times New Roman" w:hAnsi="Times New Roman" w:cs="Times New Roman"/>
          <w:sz w:val="24"/>
          <w:szCs w:val="24"/>
        </w:rPr>
        <w:t>in</w:t>
      </w:r>
      <w:r w:rsidRPr="00C95DA9">
        <w:rPr>
          <w:rFonts w:ascii="Times New Roman" w:hAnsi="Times New Roman" w:cs="Times New Roman"/>
          <w:sz w:val="24"/>
          <w:szCs w:val="24"/>
        </w:rPr>
        <w:t>den</w:t>
      </w:r>
      <w:r>
        <w:rPr>
          <w:rFonts w:ascii="Times New Roman" w:hAnsi="Times New Roman" w:cs="Times New Roman"/>
          <w:sz w:val="24"/>
          <w:szCs w:val="24"/>
        </w:rPr>
        <w:t xml:space="preserve"> uzaklaştırılmış bulunmaktayım.</w:t>
      </w:r>
    </w:p>
    <w:p w:rsidR="00795124" w:rsidRDefault="00BD12E7" w:rsidP="00795124">
      <w:pPr>
        <w:jc w:val="both"/>
        <w:rPr>
          <w:rFonts w:ascii="Times New Roman" w:hAnsi="Times New Roman" w:cs="Times New Roman"/>
          <w:sz w:val="24"/>
          <w:szCs w:val="24"/>
        </w:rPr>
      </w:pPr>
      <w:r>
        <w:rPr>
          <w:rFonts w:ascii="Times New Roman" w:hAnsi="Times New Roman" w:cs="Times New Roman"/>
          <w:sz w:val="24"/>
          <w:szCs w:val="24"/>
        </w:rPr>
        <w:t xml:space="preserve">Bugüne kadar ise </w:t>
      </w:r>
      <w:r w:rsidR="00795124">
        <w:rPr>
          <w:rFonts w:ascii="Times New Roman" w:hAnsi="Times New Roman" w:cs="Times New Roman"/>
          <w:sz w:val="24"/>
          <w:szCs w:val="24"/>
        </w:rPr>
        <w:t>şahsım hakkında ise herhangi bir disiplin cezası ya da kamu görevinden ihraç edilmeye yönelik bir tasarruf</w:t>
      </w:r>
      <w:r w:rsidR="00795124" w:rsidRPr="00C95DA9">
        <w:rPr>
          <w:rFonts w:ascii="Times New Roman" w:hAnsi="Times New Roman" w:cs="Times New Roman"/>
          <w:sz w:val="24"/>
          <w:szCs w:val="24"/>
        </w:rPr>
        <w:t xml:space="preserve"> </w:t>
      </w:r>
      <w:r>
        <w:rPr>
          <w:rFonts w:ascii="Times New Roman" w:hAnsi="Times New Roman" w:cs="Times New Roman"/>
          <w:sz w:val="24"/>
          <w:szCs w:val="24"/>
        </w:rPr>
        <w:t>söz konusu olmamıştır.</w:t>
      </w:r>
      <w:r w:rsidR="00F10AA6">
        <w:rPr>
          <w:rFonts w:ascii="Times New Roman" w:hAnsi="Times New Roman" w:cs="Times New Roman"/>
          <w:sz w:val="24"/>
          <w:szCs w:val="24"/>
        </w:rPr>
        <w:t xml:space="preserve"> Hakkımda herhangi bir adli soruşturma da söz konusu değildir.</w:t>
      </w:r>
    </w:p>
    <w:p w:rsidR="00795124" w:rsidRPr="00C95DA9" w:rsidRDefault="00795124" w:rsidP="00795124">
      <w:pPr>
        <w:jc w:val="both"/>
        <w:rPr>
          <w:rFonts w:ascii="Times New Roman" w:hAnsi="Times New Roman" w:cs="Times New Roman"/>
          <w:sz w:val="24"/>
          <w:szCs w:val="24"/>
        </w:rPr>
      </w:pPr>
      <w:r w:rsidRPr="00C95DA9">
        <w:rPr>
          <w:rFonts w:ascii="Times New Roman" w:hAnsi="Times New Roman" w:cs="Times New Roman"/>
          <w:sz w:val="24"/>
          <w:szCs w:val="24"/>
        </w:rPr>
        <w:t>Bilindiği üzere 657 sayılı Kanunun 142. Ve 145. Maddeleri aynen;</w:t>
      </w:r>
    </w:p>
    <w:p w:rsidR="00795124" w:rsidRPr="00C95DA9" w:rsidRDefault="00795124" w:rsidP="00795124">
      <w:pPr>
        <w:jc w:val="both"/>
        <w:rPr>
          <w:rFonts w:ascii="Times New Roman" w:hAnsi="Times New Roman" w:cs="Times New Roman"/>
          <w:i/>
          <w:sz w:val="24"/>
          <w:szCs w:val="24"/>
        </w:rPr>
      </w:pPr>
      <w:r w:rsidRPr="00C95DA9">
        <w:rPr>
          <w:rFonts w:ascii="Times New Roman" w:hAnsi="Times New Roman" w:cs="Times New Roman"/>
          <w:i/>
          <w:sz w:val="24"/>
          <w:szCs w:val="24"/>
        </w:rPr>
        <w:t xml:space="preserve">Tedbirin kaldırılması: </w:t>
      </w:r>
    </w:p>
    <w:p w:rsidR="00795124" w:rsidRPr="00C95DA9" w:rsidRDefault="00795124" w:rsidP="00795124">
      <w:pPr>
        <w:jc w:val="both"/>
        <w:rPr>
          <w:rFonts w:ascii="Times New Roman" w:hAnsi="Times New Roman" w:cs="Times New Roman"/>
          <w:i/>
          <w:sz w:val="24"/>
          <w:szCs w:val="24"/>
        </w:rPr>
      </w:pPr>
      <w:r w:rsidRPr="00C95DA9">
        <w:rPr>
          <w:rFonts w:ascii="Times New Roman" w:hAnsi="Times New Roman" w:cs="Times New Roman"/>
          <w:i/>
          <w:sz w:val="24"/>
          <w:szCs w:val="24"/>
        </w:rPr>
        <w:t xml:space="preserve">Madde 142 – Soruşturma sonunda disiplin yüzünden memurluktan çıkarma veya cezai bir işlem uygulanmasına lüzum </w:t>
      </w:r>
      <w:proofErr w:type="spellStart"/>
      <w:r w:rsidRPr="00C95DA9">
        <w:rPr>
          <w:rFonts w:ascii="Times New Roman" w:hAnsi="Times New Roman" w:cs="Times New Roman"/>
          <w:i/>
          <w:sz w:val="24"/>
          <w:szCs w:val="24"/>
        </w:rPr>
        <w:t>kalmıyan</w:t>
      </w:r>
      <w:proofErr w:type="spellEnd"/>
      <w:r w:rsidRPr="00C95DA9">
        <w:rPr>
          <w:rFonts w:ascii="Times New Roman" w:hAnsi="Times New Roman" w:cs="Times New Roman"/>
          <w:i/>
          <w:sz w:val="24"/>
          <w:szCs w:val="24"/>
        </w:rPr>
        <w:t xml:space="preserve"> Devlet memurları için alınmış olan görevden uzaklaştırma tedbiri, 138 inci maddedeki yetkililerce (Müfettişler tarafından görevden uzaklaştırılanlar hakkında atamaya yetkili amirlerce) derhal kaldırılır. Görevden uzaklaştırma tedbirini </w:t>
      </w:r>
      <w:proofErr w:type="spellStart"/>
      <w:r w:rsidRPr="00C95DA9">
        <w:rPr>
          <w:rFonts w:ascii="Times New Roman" w:hAnsi="Times New Roman" w:cs="Times New Roman"/>
          <w:i/>
          <w:sz w:val="24"/>
          <w:szCs w:val="24"/>
        </w:rPr>
        <w:t>kaldırmıyan</w:t>
      </w:r>
      <w:proofErr w:type="spellEnd"/>
      <w:r w:rsidRPr="00C95DA9">
        <w:rPr>
          <w:rFonts w:ascii="Times New Roman" w:hAnsi="Times New Roman" w:cs="Times New Roman"/>
          <w:i/>
          <w:sz w:val="24"/>
          <w:szCs w:val="24"/>
        </w:rPr>
        <w:t xml:space="preserve"> görevli hakkında 139 uncu madde hükmü uygulanır.</w:t>
      </w:r>
    </w:p>
    <w:p w:rsidR="00795124" w:rsidRPr="00C95DA9" w:rsidRDefault="00795124" w:rsidP="00795124">
      <w:pPr>
        <w:jc w:val="both"/>
        <w:rPr>
          <w:rFonts w:ascii="Times New Roman" w:hAnsi="Times New Roman" w:cs="Times New Roman"/>
          <w:i/>
          <w:sz w:val="24"/>
          <w:szCs w:val="24"/>
        </w:rPr>
      </w:pPr>
      <w:r w:rsidRPr="00C95DA9">
        <w:rPr>
          <w:rFonts w:ascii="Times New Roman" w:hAnsi="Times New Roman" w:cs="Times New Roman"/>
          <w:i/>
          <w:sz w:val="24"/>
          <w:szCs w:val="24"/>
        </w:rPr>
        <w:t>Süre:</w:t>
      </w:r>
    </w:p>
    <w:p w:rsidR="00795124" w:rsidRPr="00C95DA9" w:rsidRDefault="00795124" w:rsidP="00795124">
      <w:pPr>
        <w:jc w:val="both"/>
        <w:rPr>
          <w:rFonts w:ascii="Times New Roman" w:hAnsi="Times New Roman" w:cs="Times New Roman"/>
          <w:i/>
          <w:sz w:val="24"/>
          <w:szCs w:val="24"/>
        </w:rPr>
      </w:pPr>
      <w:r w:rsidRPr="00C95DA9">
        <w:rPr>
          <w:rFonts w:ascii="Times New Roman" w:hAnsi="Times New Roman" w:cs="Times New Roman"/>
          <w:i/>
          <w:sz w:val="24"/>
          <w:szCs w:val="24"/>
        </w:rPr>
        <w:t xml:space="preserve"> Madde 145 – Görevden uzaklaştırma; bir disiplin kovuşturması icabından olduğu takdirde en çok 3 ay devam edebilir. Bu süre sonunda hakkında bir karar verilmediği takdirde memur görevine başlatılır. Bir ceza kovuşturması icabından olduğu takdirde görevinden uzaklaştırmaya yetkili amir (Müfettişlerin görevinden uzaklaştırdıkları memurlar hakkında atamaya yetkili amir) ilgilinin durumunu her iki ayda bir </w:t>
      </w:r>
      <w:proofErr w:type="spellStart"/>
      <w:r w:rsidRPr="00C95DA9">
        <w:rPr>
          <w:rFonts w:ascii="Times New Roman" w:hAnsi="Times New Roman" w:cs="Times New Roman"/>
          <w:i/>
          <w:sz w:val="24"/>
          <w:szCs w:val="24"/>
        </w:rPr>
        <w:t>inceliyerek</w:t>
      </w:r>
      <w:proofErr w:type="spellEnd"/>
      <w:r w:rsidRPr="00C95DA9">
        <w:rPr>
          <w:rFonts w:ascii="Times New Roman" w:hAnsi="Times New Roman" w:cs="Times New Roman"/>
          <w:i/>
          <w:sz w:val="24"/>
          <w:szCs w:val="24"/>
        </w:rPr>
        <w:t xml:space="preserve"> görevine dönüp dönmemesi hakkında bir karar verir ve ilgiliye de yazı ile tebliğ eder.</w:t>
      </w:r>
    </w:p>
    <w:p w:rsidR="00795124" w:rsidRPr="00C95DA9" w:rsidRDefault="00795124" w:rsidP="00795124">
      <w:pPr>
        <w:jc w:val="both"/>
        <w:rPr>
          <w:rFonts w:ascii="Times New Roman" w:hAnsi="Times New Roman" w:cs="Times New Roman"/>
          <w:sz w:val="24"/>
          <w:szCs w:val="24"/>
        </w:rPr>
      </w:pPr>
      <w:proofErr w:type="gramStart"/>
      <w:r w:rsidRPr="00C95DA9">
        <w:rPr>
          <w:rFonts w:ascii="Times New Roman" w:hAnsi="Times New Roman" w:cs="Times New Roman"/>
          <w:sz w:val="24"/>
          <w:szCs w:val="24"/>
        </w:rPr>
        <w:t>şeklinde</w:t>
      </w:r>
      <w:proofErr w:type="gramEnd"/>
      <w:r w:rsidRPr="00C95DA9">
        <w:rPr>
          <w:rFonts w:ascii="Times New Roman" w:hAnsi="Times New Roman" w:cs="Times New Roman"/>
          <w:sz w:val="24"/>
          <w:szCs w:val="24"/>
        </w:rPr>
        <w:t xml:space="preserve"> yer almış olup, </w:t>
      </w:r>
      <w:r w:rsidR="00BD12E7">
        <w:rPr>
          <w:rFonts w:ascii="Times New Roman" w:hAnsi="Times New Roman" w:cs="Times New Roman"/>
          <w:sz w:val="24"/>
          <w:szCs w:val="24"/>
        </w:rPr>
        <w:t xml:space="preserve">buna göre </w:t>
      </w:r>
      <w:r w:rsidRPr="00C95DA9">
        <w:rPr>
          <w:rFonts w:ascii="Times New Roman" w:hAnsi="Times New Roman" w:cs="Times New Roman"/>
          <w:sz w:val="24"/>
          <w:szCs w:val="24"/>
        </w:rPr>
        <w:t>idari soruşturma kapsamında uygulanan görevden uzaklaştırma tedbiri en çok 3 ay süreyle uygulanabilmekte ve bu sürenin sonunda hakkında işlem yapılmayan kamu gö</w:t>
      </w:r>
      <w:r w:rsidR="00BD12E7">
        <w:rPr>
          <w:rFonts w:ascii="Times New Roman" w:hAnsi="Times New Roman" w:cs="Times New Roman"/>
          <w:sz w:val="24"/>
          <w:szCs w:val="24"/>
        </w:rPr>
        <w:t>revlilerinin görevlerine iade edilmesi gerekmektedir.</w:t>
      </w:r>
    </w:p>
    <w:p w:rsidR="009601D3" w:rsidRDefault="00795124" w:rsidP="009601D3">
      <w:pPr>
        <w:jc w:val="both"/>
        <w:rPr>
          <w:rFonts w:ascii="Times New Roman" w:hAnsi="Times New Roman" w:cs="Times New Roman"/>
          <w:sz w:val="24"/>
          <w:szCs w:val="24"/>
        </w:rPr>
      </w:pPr>
      <w:r w:rsidRPr="00C95DA9">
        <w:rPr>
          <w:rFonts w:ascii="Times New Roman" w:hAnsi="Times New Roman" w:cs="Times New Roman"/>
          <w:sz w:val="24"/>
          <w:szCs w:val="24"/>
        </w:rPr>
        <w:t xml:space="preserve">Bu halde </w:t>
      </w:r>
      <w:proofErr w:type="gramStart"/>
      <w:r>
        <w:rPr>
          <w:rFonts w:ascii="Times New Roman" w:hAnsi="Times New Roman" w:cs="Times New Roman"/>
          <w:sz w:val="24"/>
          <w:szCs w:val="24"/>
        </w:rPr>
        <w:t>……</w:t>
      </w:r>
      <w:proofErr w:type="gramEnd"/>
      <w:r w:rsidRPr="00C95DA9">
        <w:rPr>
          <w:rFonts w:ascii="Times New Roman" w:hAnsi="Times New Roman" w:cs="Times New Roman"/>
          <w:sz w:val="24"/>
          <w:szCs w:val="24"/>
        </w:rPr>
        <w:t xml:space="preserve"> t</w:t>
      </w:r>
      <w:r>
        <w:rPr>
          <w:rFonts w:ascii="Times New Roman" w:hAnsi="Times New Roman" w:cs="Times New Roman"/>
          <w:sz w:val="24"/>
          <w:szCs w:val="24"/>
        </w:rPr>
        <w:t xml:space="preserve">arihinde görevden uzaklaştırılmam yönünde uygulanan tedbirin </w:t>
      </w:r>
      <w:r w:rsidRPr="00C95DA9">
        <w:rPr>
          <w:rFonts w:ascii="Times New Roman" w:hAnsi="Times New Roman" w:cs="Times New Roman"/>
          <w:sz w:val="24"/>
          <w:szCs w:val="24"/>
        </w:rPr>
        <w:t>3 aylık süre</w:t>
      </w:r>
      <w:r>
        <w:rPr>
          <w:rFonts w:ascii="Times New Roman" w:hAnsi="Times New Roman" w:cs="Times New Roman"/>
          <w:sz w:val="24"/>
          <w:szCs w:val="24"/>
        </w:rPr>
        <w:t xml:space="preserve">nin dolduğu </w:t>
      </w:r>
      <w:r w:rsidRPr="00C95DA9">
        <w:rPr>
          <w:rFonts w:ascii="Times New Roman" w:hAnsi="Times New Roman" w:cs="Times New Roman"/>
          <w:sz w:val="24"/>
          <w:szCs w:val="24"/>
        </w:rPr>
        <w:t>göz önünde bulundurularak</w:t>
      </w:r>
      <w:r>
        <w:rPr>
          <w:rFonts w:ascii="Times New Roman" w:hAnsi="Times New Roman" w:cs="Times New Roman"/>
          <w:sz w:val="24"/>
          <w:szCs w:val="24"/>
        </w:rPr>
        <w:t xml:space="preserve"> kaldırılması ile göreve iademin sağlanması ve görevden uzaklaştırıldığım tarihten itibaren söz konusu</w:t>
      </w:r>
      <w:r w:rsidRPr="00C95DA9">
        <w:rPr>
          <w:rFonts w:ascii="Times New Roman" w:hAnsi="Times New Roman" w:cs="Times New Roman"/>
          <w:sz w:val="24"/>
          <w:szCs w:val="24"/>
        </w:rPr>
        <w:t xml:space="preserve"> mali ka</w:t>
      </w:r>
      <w:r>
        <w:rPr>
          <w:rFonts w:ascii="Times New Roman" w:hAnsi="Times New Roman" w:cs="Times New Roman"/>
          <w:sz w:val="24"/>
          <w:szCs w:val="24"/>
        </w:rPr>
        <w:t>yıplarımın tarafıma iade edilmesi hususunda gereğini arz ve talep ederim</w:t>
      </w:r>
      <w:r w:rsidR="009601D3">
        <w:rPr>
          <w:rFonts w:ascii="Times New Roman" w:hAnsi="Times New Roman" w:cs="Times New Roman"/>
          <w:sz w:val="24"/>
          <w:szCs w:val="24"/>
        </w:rPr>
        <w:t>…/</w:t>
      </w:r>
      <w:proofErr w:type="gramStart"/>
      <w:r w:rsidR="009601D3">
        <w:rPr>
          <w:rFonts w:ascii="Times New Roman" w:hAnsi="Times New Roman" w:cs="Times New Roman"/>
          <w:sz w:val="24"/>
          <w:szCs w:val="24"/>
        </w:rPr>
        <w:t>….</w:t>
      </w:r>
      <w:proofErr w:type="gramEnd"/>
      <w:r w:rsidR="009601D3">
        <w:rPr>
          <w:rFonts w:ascii="Times New Roman" w:hAnsi="Times New Roman" w:cs="Times New Roman"/>
          <w:sz w:val="24"/>
          <w:szCs w:val="24"/>
        </w:rPr>
        <w:t xml:space="preserve">/…… </w:t>
      </w:r>
    </w:p>
    <w:p w:rsidR="00A13BB5" w:rsidRDefault="005546EA" w:rsidP="009601D3">
      <w:pPr>
        <w:jc w:val="right"/>
      </w:pPr>
      <w:bookmarkStart w:id="0" w:name="_GoBack"/>
      <w:bookmarkEnd w:id="0"/>
      <w:r>
        <w:t>İSİM-İMZA</w:t>
      </w:r>
    </w:p>
    <w:sectPr w:rsidR="00A13BB5" w:rsidSect="009601D3">
      <w:pgSz w:w="11906" w:h="16838"/>
      <w:pgMar w:top="567"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124"/>
    <w:rsid w:val="003C63D8"/>
    <w:rsid w:val="005546EA"/>
    <w:rsid w:val="00795124"/>
    <w:rsid w:val="009601D3"/>
    <w:rsid w:val="00A13BB5"/>
    <w:rsid w:val="00BD12E7"/>
    <w:rsid w:val="00C16A55"/>
    <w:rsid w:val="00D347DC"/>
    <w:rsid w:val="00F10A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Basın Danışmanı</cp:lastModifiedBy>
  <cp:revision>2</cp:revision>
  <dcterms:created xsi:type="dcterms:W3CDTF">2016-10-19T12:10:00Z</dcterms:created>
  <dcterms:modified xsi:type="dcterms:W3CDTF">2016-10-19T12:10:00Z</dcterms:modified>
</cp:coreProperties>
</file>