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5ECD" w14:textId="20440734" w:rsidR="00847D7A" w:rsidRDefault="00847D7A" w:rsidP="00847D7A">
      <w:pPr>
        <w:jc w:val="center"/>
        <w:rPr>
          <w:rFonts w:ascii="Segoe UI" w:hAnsi="Segoe UI" w:cs="Segoe UI"/>
          <w:b/>
        </w:rPr>
      </w:pPr>
      <w:r>
        <w:rPr>
          <w:rFonts w:ascii="Segoe UI" w:hAnsi="Segoe UI" w:cs="Segoe UI"/>
          <w:b/>
        </w:rPr>
        <w:t xml:space="preserve"> DERS PLANI   </w:t>
      </w:r>
      <w:r>
        <w:rPr>
          <w:rFonts w:cstheme="minorHAnsi"/>
          <w:sz w:val="20"/>
          <w:szCs w:val="20"/>
        </w:rPr>
        <w:t xml:space="preserve">            </w:t>
      </w:r>
      <w:proofErr w:type="gramStart"/>
      <w:r>
        <w:rPr>
          <w:rFonts w:cstheme="minorHAnsi"/>
          <w:sz w:val="20"/>
          <w:szCs w:val="20"/>
        </w:rPr>
        <w:t xml:space="preserve">  -</w:t>
      </w:r>
      <w:proofErr w:type="gramEnd"/>
      <w:r>
        <w:rPr>
          <w:rFonts w:cstheme="minorHAnsi"/>
          <w:sz w:val="20"/>
          <w:szCs w:val="20"/>
        </w:rPr>
        <w:t xml:space="preserve"> </w:t>
      </w:r>
    </w:p>
    <w:tbl>
      <w:tblPr>
        <w:tblStyle w:val="TabloKlavuzu"/>
        <w:tblW w:w="0" w:type="auto"/>
        <w:tblInd w:w="0" w:type="dxa"/>
        <w:tblLook w:val="04A0" w:firstRow="1" w:lastRow="0" w:firstColumn="1" w:lastColumn="0" w:noHBand="0" w:noVBand="1"/>
      </w:tblPr>
      <w:tblGrid>
        <w:gridCol w:w="2028"/>
        <w:gridCol w:w="7034"/>
      </w:tblGrid>
      <w:tr w:rsidR="00847D7A" w14:paraId="75D38065" w14:textId="77777777" w:rsidTr="00847D7A">
        <w:tc>
          <w:tcPr>
            <w:tcW w:w="1059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957BBFC" w14:textId="77777777" w:rsidR="00847D7A" w:rsidRDefault="00847D7A">
            <w:pPr>
              <w:spacing w:after="0" w:line="240" w:lineRule="auto"/>
              <w:rPr>
                <w:rFonts w:ascii="Segoe UI" w:hAnsi="Segoe UI" w:cs="Segoe UI"/>
                <w:b/>
                <w:sz w:val="20"/>
                <w:szCs w:val="20"/>
              </w:rPr>
            </w:pPr>
            <w:r>
              <w:rPr>
                <w:rFonts w:ascii="Segoe UI" w:hAnsi="Segoe UI" w:cs="Segoe UI"/>
                <w:b/>
                <w:sz w:val="20"/>
                <w:szCs w:val="20"/>
              </w:rPr>
              <w:t>1.BÖLÜM</w:t>
            </w:r>
          </w:p>
        </w:tc>
      </w:tr>
      <w:tr w:rsidR="00847D7A" w14:paraId="32E8F0D5" w14:textId="77777777" w:rsidTr="00847D7A">
        <w:tc>
          <w:tcPr>
            <w:tcW w:w="2235" w:type="dxa"/>
            <w:tcBorders>
              <w:top w:val="single" w:sz="4" w:space="0" w:color="auto"/>
              <w:left w:val="single" w:sz="4" w:space="0" w:color="auto"/>
              <w:bottom w:val="single" w:sz="4" w:space="0" w:color="auto"/>
              <w:right w:val="single" w:sz="4" w:space="0" w:color="auto"/>
            </w:tcBorders>
            <w:hideMark/>
          </w:tcPr>
          <w:p w14:paraId="4DF19854" w14:textId="77777777" w:rsidR="00847D7A" w:rsidRDefault="00847D7A">
            <w:pPr>
              <w:spacing w:after="0" w:line="240" w:lineRule="auto"/>
              <w:rPr>
                <w:rFonts w:ascii="Segoe UI" w:hAnsi="Segoe UI" w:cs="Segoe UI"/>
                <w:sz w:val="20"/>
                <w:szCs w:val="20"/>
              </w:rPr>
            </w:pPr>
            <w:r>
              <w:rPr>
                <w:rFonts w:ascii="Segoe UI" w:hAnsi="Segoe UI" w:cs="Segoe UI"/>
                <w:sz w:val="20"/>
                <w:szCs w:val="20"/>
              </w:rPr>
              <w:t>DERS</w:t>
            </w:r>
          </w:p>
        </w:tc>
        <w:tc>
          <w:tcPr>
            <w:tcW w:w="8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DAF3F" w14:textId="04137BA1" w:rsidR="00847D7A" w:rsidRDefault="00847D7A">
            <w:pPr>
              <w:tabs>
                <w:tab w:val="left" w:pos="56"/>
              </w:tabs>
              <w:spacing w:after="0" w:line="254" w:lineRule="auto"/>
              <w:rPr>
                <w:rFonts w:ascii="Segoe UI" w:eastAsia="Times New Roman" w:hAnsi="Segoe UI" w:cs="Segoe UI"/>
                <w:sz w:val="20"/>
                <w:szCs w:val="20"/>
              </w:rPr>
            </w:pPr>
            <w:r>
              <w:rPr>
                <w:noProof/>
              </w:rPr>
              <mc:AlternateContent>
                <mc:Choice Requires="wps">
                  <w:drawing>
                    <wp:anchor distT="0" distB="0" distL="114300" distR="114300" simplePos="0" relativeHeight="251657216" behindDoc="1" locked="0" layoutInCell="1" allowOverlap="1" wp14:anchorId="37BBF4B5" wp14:editId="6AD5B9F5">
                      <wp:simplePos x="0" y="0"/>
                      <wp:positionH relativeFrom="column">
                        <wp:posOffset>2725420</wp:posOffset>
                      </wp:positionH>
                      <wp:positionV relativeFrom="paragraph">
                        <wp:posOffset>128905</wp:posOffset>
                      </wp:positionV>
                      <wp:extent cx="2324100" cy="276225"/>
                      <wp:effectExtent l="1270" t="0" r="0" b="4445"/>
                      <wp:wrapNone/>
                      <wp:docPr id="20613317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FE225" w14:textId="25D5FBE1" w:rsidR="00847D7A" w:rsidRDefault="00847D7A" w:rsidP="00847D7A">
                                  <w:r>
                                    <w:t>https://www.sosyaldeyince./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BF4B5" id="_x0000_t202" coordsize="21600,21600" o:spt="202" path="m,l,21600r21600,l21600,xe">
                      <v:stroke joinstyle="miter"/>
                      <v:path gradientshapeok="t" o:connecttype="rect"/>
                    </v:shapetype>
                    <v:shape id="Metin Kutusu 2" o:spid="_x0000_s1026" type="#_x0000_t202" style="position:absolute;margin-left:214.6pt;margin-top:10.15pt;width:183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LX3wEAAKEDAAAOAAAAZHJzL2Uyb0RvYy54bWysU9tu1DAQfUfiHyy/s7mwbSHabFVaFSGV&#10;i1T4AMexE4vEY8beTZavZ+xstwu8IV4se2Zy5pwzk831PA5sr9AbsDUvVjlnykpoje1q/u3r/as3&#10;nPkgbCsGsKrmB+X59fbli83kKlVCD0OrkBGI9dXkat6H4Kos87JXo/ArcMpSUgOOItATu6xFMRH6&#10;OGRlnl9mE2DrEKTynqJ3S5JvE77WSobPWnsV2FBz4hbSiels4pltN6LqULjeyCMN8Q8sRmEsNT1B&#10;3Ykg2A7NX1CjkQgedFhJGDPQ2kiVNJCaIv9DzWMvnEpayBzvTjb5/wcrP+0f3RdkYX4HMw0wifDu&#10;AeR3zyzc9sJ26gYRpl6JlhoX0bJscr46fhqt9pWPIM30EVoastgFSECzxjG6QjoZodMADifT1RyY&#10;pGD5ulwXOaUk5cqry7K8SC1E9fS1Qx/eKxhZvNQcaagJXewffIhsRPVUEptZuDfDkAY72N8CVBgj&#10;iX0kvFAPczNTdVTRQHsgHQjLntBe06UH/MnZRDtSc/9jJ1BxNnyw5MXbYr2OS5Ue64urkh54nmnO&#10;M8JKgqp54Gy53oZlEXcOTddTp8V9CzfknzZJ2jOrI2/ag6T4uLNx0c7fqer5z9r+AgAA//8DAFBL&#10;AwQUAAYACAAAACEAIn6h9N0AAAAJAQAADwAAAGRycy9kb3ducmV2LnhtbEyPTU/DMAyG70j8h8hI&#10;3FhC99lSd0IgriAGQ+KWtV5b0ThVk63l32NOcLT96PXz5tvJdepMQ2g9I9zODCji0lct1wjvb083&#10;G1AhWq5s55kQvinAtri8yG1W+ZFf6byLtZIQDplFaGLsM61D2ZCzYeZ7Yrkd/eBslHGodTXYUcJd&#10;pxNjVtrZluVDY3t6aKj82p0cwv75+PmxMC/1o1v2o5+MZpdqxOur6f4OVKQp/sHwqy/qUIjTwZ+4&#10;CqpDWCRpIihCYuagBFinS1kcEFbzDegi1/8bFD8AAAD//wMAUEsBAi0AFAAGAAgAAAAhALaDOJL+&#10;AAAA4QEAABMAAAAAAAAAAAAAAAAAAAAAAFtDb250ZW50X1R5cGVzXS54bWxQSwECLQAUAAYACAAA&#10;ACEAOP0h/9YAAACUAQAACwAAAAAAAAAAAAAAAAAvAQAAX3JlbHMvLnJlbHNQSwECLQAUAAYACAAA&#10;ACEAmLfS198BAAChAwAADgAAAAAAAAAAAAAAAAAuAgAAZHJzL2Uyb0RvYy54bWxQSwECLQAUAAYA&#10;CAAAACEAIn6h9N0AAAAJAQAADwAAAAAAAAAAAAAAAAA5BAAAZHJzL2Rvd25yZXYueG1sUEsFBgAA&#10;AAAEAAQA8wAAAEMFAAAAAA==&#10;" filled="f" stroked="f">
                      <v:textbox>
                        <w:txbxContent>
                          <w:p w14:paraId="794FE225" w14:textId="25D5FBE1" w:rsidR="00847D7A" w:rsidRDefault="00847D7A" w:rsidP="00847D7A">
                            <w:r>
                              <w:t>https://www.sosyaldeyince./</w:t>
                            </w:r>
                          </w:p>
                        </w:txbxContent>
                      </v:textbox>
                    </v:shape>
                  </w:pict>
                </mc:Fallback>
              </mc:AlternateContent>
            </w:r>
          </w:p>
        </w:tc>
      </w:tr>
      <w:tr w:rsidR="00847D7A" w14:paraId="0344C3F1" w14:textId="77777777" w:rsidTr="00847D7A">
        <w:tc>
          <w:tcPr>
            <w:tcW w:w="2235" w:type="dxa"/>
            <w:tcBorders>
              <w:top w:val="single" w:sz="4" w:space="0" w:color="auto"/>
              <w:left w:val="single" w:sz="4" w:space="0" w:color="auto"/>
              <w:bottom w:val="single" w:sz="4" w:space="0" w:color="auto"/>
              <w:right w:val="single" w:sz="4" w:space="0" w:color="auto"/>
            </w:tcBorders>
            <w:hideMark/>
          </w:tcPr>
          <w:p w14:paraId="2D6BF944" w14:textId="77777777" w:rsidR="00847D7A" w:rsidRDefault="00847D7A">
            <w:pPr>
              <w:spacing w:after="0" w:line="240" w:lineRule="auto"/>
              <w:rPr>
                <w:rFonts w:ascii="Segoe UI" w:hAnsi="Segoe UI" w:cs="Segoe UI"/>
                <w:sz w:val="20"/>
                <w:szCs w:val="20"/>
              </w:rPr>
            </w:pPr>
            <w:r>
              <w:rPr>
                <w:rFonts w:ascii="Segoe UI" w:hAnsi="Segoe UI" w:cs="Segoe UI"/>
                <w:sz w:val="20"/>
                <w:szCs w:val="20"/>
              </w:rPr>
              <w:t>SINIF</w:t>
            </w:r>
          </w:p>
        </w:tc>
        <w:tc>
          <w:tcPr>
            <w:tcW w:w="8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467009" w14:textId="529AEEC3" w:rsidR="00847D7A" w:rsidRDefault="00847D7A">
            <w:pPr>
              <w:tabs>
                <w:tab w:val="left" w:pos="56"/>
              </w:tabs>
              <w:spacing w:after="0" w:line="254" w:lineRule="auto"/>
              <w:rPr>
                <w:rFonts w:ascii="Segoe UI" w:eastAsia="Times New Roman" w:hAnsi="Segoe UI" w:cs="Segoe UI"/>
                <w:sz w:val="20"/>
                <w:szCs w:val="20"/>
              </w:rPr>
            </w:pPr>
          </w:p>
        </w:tc>
      </w:tr>
      <w:tr w:rsidR="00847D7A" w14:paraId="5C054DCB" w14:textId="77777777" w:rsidTr="00847D7A">
        <w:tc>
          <w:tcPr>
            <w:tcW w:w="2235" w:type="dxa"/>
            <w:tcBorders>
              <w:top w:val="single" w:sz="4" w:space="0" w:color="auto"/>
              <w:left w:val="single" w:sz="4" w:space="0" w:color="auto"/>
              <w:bottom w:val="single" w:sz="4" w:space="0" w:color="auto"/>
              <w:right w:val="single" w:sz="4" w:space="0" w:color="auto"/>
            </w:tcBorders>
            <w:hideMark/>
          </w:tcPr>
          <w:p w14:paraId="001DB0A6" w14:textId="77777777" w:rsidR="00847D7A" w:rsidRDefault="00847D7A">
            <w:pPr>
              <w:spacing w:after="0" w:line="240" w:lineRule="auto"/>
              <w:rPr>
                <w:rFonts w:ascii="Segoe UI" w:hAnsi="Segoe UI" w:cs="Segoe UI"/>
                <w:sz w:val="20"/>
                <w:szCs w:val="20"/>
              </w:rPr>
            </w:pPr>
            <w:r>
              <w:rPr>
                <w:rFonts w:ascii="Segoe UI" w:hAnsi="Segoe UI" w:cs="Segoe UI"/>
                <w:sz w:val="20"/>
                <w:szCs w:val="20"/>
              </w:rPr>
              <w:t>ÖĞRENME ALANI</w:t>
            </w:r>
          </w:p>
        </w:tc>
        <w:tc>
          <w:tcPr>
            <w:tcW w:w="8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0E7759" w14:textId="77777777" w:rsidR="00847D7A" w:rsidRDefault="00847D7A">
            <w:pPr>
              <w:tabs>
                <w:tab w:val="left" w:pos="56"/>
              </w:tabs>
              <w:spacing w:after="0" w:line="254" w:lineRule="auto"/>
              <w:rPr>
                <w:rFonts w:ascii="Segoe UI" w:eastAsia="Times New Roman" w:hAnsi="Segoe UI" w:cs="Segoe UI"/>
                <w:sz w:val="20"/>
                <w:szCs w:val="20"/>
              </w:rPr>
            </w:pPr>
            <w:r>
              <w:rPr>
                <w:rFonts w:ascii="Segoe UI" w:hAnsi="Segoe UI" w:cs="Segoe UI"/>
                <w:sz w:val="20"/>
                <w:szCs w:val="20"/>
              </w:rPr>
              <w:t>Atatürkçülük ve Çağdaşlaşan Türkiye</w:t>
            </w:r>
          </w:p>
        </w:tc>
      </w:tr>
      <w:tr w:rsidR="00847D7A" w14:paraId="2FE859AF" w14:textId="77777777" w:rsidTr="00847D7A">
        <w:tc>
          <w:tcPr>
            <w:tcW w:w="2235" w:type="dxa"/>
            <w:tcBorders>
              <w:top w:val="single" w:sz="4" w:space="0" w:color="auto"/>
              <w:left w:val="single" w:sz="4" w:space="0" w:color="auto"/>
              <w:bottom w:val="single" w:sz="4" w:space="0" w:color="auto"/>
              <w:right w:val="single" w:sz="4" w:space="0" w:color="auto"/>
            </w:tcBorders>
            <w:hideMark/>
          </w:tcPr>
          <w:p w14:paraId="528644BA" w14:textId="77777777" w:rsidR="00847D7A" w:rsidRDefault="00847D7A">
            <w:pPr>
              <w:spacing w:after="0" w:line="240" w:lineRule="auto"/>
              <w:rPr>
                <w:rFonts w:ascii="Segoe UI" w:hAnsi="Segoe UI" w:cs="Segoe UI"/>
                <w:sz w:val="20"/>
                <w:szCs w:val="20"/>
              </w:rPr>
            </w:pPr>
            <w:r>
              <w:rPr>
                <w:rFonts w:ascii="Segoe UI" w:hAnsi="Segoe UI" w:cs="Segoe UI"/>
                <w:sz w:val="20"/>
                <w:szCs w:val="20"/>
              </w:rPr>
              <w:t>KONU</w:t>
            </w:r>
          </w:p>
        </w:tc>
        <w:tc>
          <w:tcPr>
            <w:tcW w:w="8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078790" w14:textId="77777777" w:rsidR="00847D7A" w:rsidRDefault="00847D7A">
            <w:pPr>
              <w:spacing w:after="0" w:line="240" w:lineRule="auto"/>
              <w:rPr>
                <w:rFonts w:ascii="Segoe UI" w:hAnsi="Segoe UI" w:cs="Segoe UI"/>
                <w:sz w:val="20"/>
                <w:szCs w:val="20"/>
              </w:rPr>
            </w:pPr>
            <w:r>
              <w:rPr>
                <w:rFonts w:ascii="Segoe UI" w:hAnsi="Segoe UI" w:cs="Segoe UI"/>
                <w:sz w:val="20"/>
                <w:szCs w:val="20"/>
              </w:rPr>
              <w:t>ATATÜRK VE CUMHURİYET</w:t>
            </w:r>
          </w:p>
        </w:tc>
      </w:tr>
      <w:tr w:rsidR="00847D7A" w14:paraId="2A4F7C47" w14:textId="77777777" w:rsidTr="00847D7A">
        <w:tc>
          <w:tcPr>
            <w:tcW w:w="2235" w:type="dxa"/>
            <w:tcBorders>
              <w:top w:val="single" w:sz="4" w:space="0" w:color="auto"/>
              <w:left w:val="single" w:sz="4" w:space="0" w:color="auto"/>
              <w:bottom w:val="single" w:sz="4" w:space="0" w:color="auto"/>
              <w:right w:val="single" w:sz="4" w:space="0" w:color="auto"/>
            </w:tcBorders>
            <w:hideMark/>
          </w:tcPr>
          <w:p w14:paraId="7FC55527" w14:textId="77777777" w:rsidR="00847D7A" w:rsidRDefault="00847D7A">
            <w:pPr>
              <w:spacing w:after="0" w:line="240" w:lineRule="auto"/>
              <w:rPr>
                <w:rFonts w:ascii="Segoe UI" w:hAnsi="Segoe UI" w:cs="Segoe UI"/>
                <w:sz w:val="20"/>
                <w:szCs w:val="20"/>
              </w:rPr>
            </w:pPr>
            <w:r>
              <w:rPr>
                <w:rFonts w:ascii="Segoe UI" w:hAnsi="Segoe UI" w:cs="Segoe UI"/>
                <w:sz w:val="20"/>
                <w:szCs w:val="20"/>
              </w:rPr>
              <w:t>SÜRE</w:t>
            </w:r>
          </w:p>
        </w:tc>
        <w:tc>
          <w:tcPr>
            <w:tcW w:w="8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60BD6A" w14:textId="77777777" w:rsidR="00847D7A" w:rsidRDefault="00847D7A">
            <w:pPr>
              <w:tabs>
                <w:tab w:val="left" w:pos="56"/>
              </w:tabs>
              <w:spacing w:after="0" w:line="254" w:lineRule="auto"/>
              <w:rPr>
                <w:rFonts w:ascii="Segoe UI" w:eastAsia="Times New Roman" w:hAnsi="Segoe UI" w:cs="Segoe UI"/>
                <w:sz w:val="20"/>
                <w:szCs w:val="20"/>
              </w:rPr>
            </w:pPr>
            <w:r>
              <w:rPr>
                <w:rFonts w:ascii="Segoe UI" w:hAnsi="Segoe UI" w:cs="Segoe UI"/>
                <w:sz w:val="20"/>
                <w:szCs w:val="20"/>
              </w:rPr>
              <w:t>40’</w:t>
            </w:r>
          </w:p>
        </w:tc>
      </w:tr>
    </w:tbl>
    <w:tbl>
      <w:tblPr>
        <w:tblpPr w:leftFromText="141" w:rightFromText="141" w:bottomFromText="20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0"/>
        <w:gridCol w:w="1602"/>
        <w:gridCol w:w="1517"/>
        <w:gridCol w:w="425"/>
        <w:gridCol w:w="4738"/>
      </w:tblGrid>
      <w:tr w:rsidR="00847D7A" w14:paraId="568F674B" w14:textId="77777777" w:rsidTr="00847D7A">
        <w:trPr>
          <w:trHeight w:val="270"/>
        </w:trPr>
        <w:tc>
          <w:tcPr>
            <w:tcW w:w="10606" w:type="dxa"/>
            <w:gridSpan w:val="5"/>
            <w:tcBorders>
              <w:top w:val="single" w:sz="4" w:space="0" w:color="auto"/>
              <w:left w:val="single" w:sz="4" w:space="0" w:color="auto"/>
              <w:bottom w:val="single" w:sz="4" w:space="0" w:color="auto"/>
              <w:right w:val="single" w:sz="4" w:space="0" w:color="auto"/>
            </w:tcBorders>
            <w:hideMark/>
          </w:tcPr>
          <w:p w14:paraId="465F716E" w14:textId="77777777" w:rsidR="00847D7A" w:rsidRDefault="00847D7A">
            <w:pPr>
              <w:keepNext/>
              <w:tabs>
                <w:tab w:val="left" w:pos="42"/>
                <w:tab w:val="left" w:pos="70"/>
              </w:tabs>
              <w:spacing w:after="0" w:line="254" w:lineRule="auto"/>
              <w:outlineLvl w:val="1"/>
              <w:rPr>
                <w:rFonts w:ascii="Segoe UI" w:eastAsia="Times New Roman" w:hAnsi="Segoe UI" w:cs="Segoe UI"/>
                <w:b/>
                <w:bCs/>
                <w:sz w:val="20"/>
                <w:szCs w:val="20"/>
              </w:rPr>
            </w:pPr>
            <w:r>
              <w:rPr>
                <w:rFonts w:ascii="Segoe UI" w:eastAsia="Times New Roman" w:hAnsi="Segoe UI" w:cs="Segoe UI"/>
                <w:b/>
                <w:bCs/>
                <w:sz w:val="20"/>
                <w:szCs w:val="20"/>
              </w:rPr>
              <w:t>2.BÖLÜM</w:t>
            </w:r>
          </w:p>
        </w:tc>
      </w:tr>
      <w:tr w:rsidR="00847D7A" w14:paraId="5D041DC5" w14:textId="77777777" w:rsidTr="00847D7A">
        <w:trPr>
          <w:trHeight w:val="537"/>
        </w:trPr>
        <w:tc>
          <w:tcPr>
            <w:tcW w:w="2382" w:type="dxa"/>
            <w:gridSpan w:val="2"/>
            <w:tcBorders>
              <w:top w:val="single" w:sz="4" w:space="0" w:color="auto"/>
              <w:left w:val="single" w:sz="4" w:space="0" w:color="auto"/>
              <w:bottom w:val="single" w:sz="4" w:space="0" w:color="auto"/>
              <w:right w:val="single" w:sz="4" w:space="0" w:color="auto"/>
            </w:tcBorders>
            <w:vAlign w:val="center"/>
            <w:hideMark/>
          </w:tcPr>
          <w:p w14:paraId="567A9C62" w14:textId="77777777" w:rsidR="00847D7A" w:rsidRDefault="00847D7A">
            <w:pPr>
              <w:keepNext/>
              <w:tabs>
                <w:tab w:val="left" w:pos="42"/>
                <w:tab w:val="left" w:pos="70"/>
              </w:tabs>
              <w:spacing w:after="0" w:line="254" w:lineRule="auto"/>
              <w:ind w:left="42" w:firstLine="14"/>
              <w:outlineLvl w:val="1"/>
              <w:rPr>
                <w:rFonts w:ascii="Segoe UI" w:eastAsia="Times New Roman" w:hAnsi="Segoe UI" w:cs="Segoe UI"/>
                <w:bCs/>
                <w:sz w:val="20"/>
                <w:szCs w:val="20"/>
              </w:rPr>
            </w:pPr>
            <w:r>
              <w:rPr>
                <w:rFonts w:ascii="Segoe UI" w:eastAsia="Times New Roman" w:hAnsi="Segoe UI" w:cs="Segoe UI"/>
                <w:bCs/>
                <w:sz w:val="20"/>
                <w:szCs w:val="20"/>
              </w:rPr>
              <w:t>Kazanımlar</w:t>
            </w:r>
          </w:p>
        </w:tc>
        <w:tc>
          <w:tcPr>
            <w:tcW w:w="8224" w:type="dxa"/>
            <w:gridSpan w:val="3"/>
            <w:tcBorders>
              <w:top w:val="single" w:sz="4" w:space="0" w:color="auto"/>
              <w:left w:val="single" w:sz="4" w:space="0" w:color="auto"/>
              <w:bottom w:val="single" w:sz="4" w:space="0" w:color="auto"/>
              <w:right w:val="single" w:sz="4" w:space="0" w:color="auto"/>
            </w:tcBorders>
            <w:vAlign w:val="center"/>
            <w:hideMark/>
          </w:tcPr>
          <w:p w14:paraId="38CE4A45" w14:textId="4DB0BA58" w:rsidR="00847D7A" w:rsidRDefault="00847D7A">
            <w:pPr>
              <w:autoSpaceDE w:val="0"/>
              <w:autoSpaceDN w:val="0"/>
              <w:adjustRightInd w:val="0"/>
              <w:spacing w:after="0"/>
              <w:ind w:right="5"/>
            </w:pPr>
            <w:r>
              <w:rPr>
                <w:rFonts w:ascii="Calibri" w:hAnsi="Calibri" w:cs="Calibri"/>
                <w:b/>
                <w:bCs/>
              </w:rPr>
              <w:t xml:space="preserve"> </w:t>
            </w:r>
            <w:proofErr w:type="spellStart"/>
            <w:proofErr w:type="gramStart"/>
            <w:r>
              <w:rPr>
                <w:rFonts w:ascii="Calibri" w:hAnsi="Calibri" w:cs="Calibri"/>
                <w:b/>
                <w:bCs/>
              </w:rPr>
              <w:t>Siyasi</w:t>
            </w:r>
            <w:r w:rsidR="004D5727">
              <w:rPr>
                <w:rFonts w:ascii="Calibri" w:hAnsi="Calibri" w:cs="Calibri"/>
                <w:b/>
                <w:bCs/>
              </w:rPr>
              <w:t>,Sosyal</w:t>
            </w:r>
            <w:proofErr w:type="gramEnd"/>
            <w:r w:rsidR="004D5727">
              <w:rPr>
                <w:rFonts w:ascii="Calibri" w:hAnsi="Calibri" w:cs="Calibri"/>
                <w:b/>
                <w:bCs/>
              </w:rPr>
              <w:t>,Ekonomik</w:t>
            </w:r>
            <w:proofErr w:type="spellEnd"/>
            <w:r>
              <w:rPr>
                <w:rFonts w:ascii="Calibri" w:hAnsi="Calibri" w:cs="Calibri"/>
                <w:b/>
                <w:bCs/>
              </w:rPr>
              <w:t xml:space="preserve"> alanda meydana gelen gelişmeleri kavrar.</w:t>
            </w:r>
          </w:p>
        </w:tc>
      </w:tr>
      <w:tr w:rsidR="00847D7A" w14:paraId="065D299E" w14:textId="77777777" w:rsidTr="00847D7A">
        <w:trPr>
          <w:trHeight w:val="521"/>
        </w:trPr>
        <w:tc>
          <w:tcPr>
            <w:tcW w:w="2382" w:type="dxa"/>
            <w:gridSpan w:val="2"/>
            <w:tcBorders>
              <w:top w:val="single" w:sz="4" w:space="0" w:color="auto"/>
              <w:left w:val="single" w:sz="4" w:space="0" w:color="auto"/>
              <w:bottom w:val="single" w:sz="4" w:space="0" w:color="auto"/>
              <w:right w:val="single" w:sz="4" w:space="0" w:color="auto"/>
            </w:tcBorders>
            <w:vAlign w:val="center"/>
            <w:hideMark/>
          </w:tcPr>
          <w:p w14:paraId="01F6ED34" w14:textId="77777777" w:rsidR="00847D7A" w:rsidRDefault="00847D7A">
            <w:pPr>
              <w:tabs>
                <w:tab w:val="left" w:pos="42"/>
              </w:tabs>
              <w:spacing w:after="0" w:line="254" w:lineRule="auto"/>
              <w:ind w:left="42" w:firstLine="14"/>
              <w:rPr>
                <w:rFonts w:ascii="Segoe UI" w:eastAsia="Times New Roman" w:hAnsi="Segoe UI" w:cs="Segoe UI"/>
                <w:bCs/>
                <w:sz w:val="20"/>
                <w:szCs w:val="20"/>
              </w:rPr>
            </w:pPr>
            <w:r>
              <w:rPr>
                <w:rFonts w:ascii="Segoe UI" w:eastAsia="Times New Roman" w:hAnsi="Segoe UI" w:cs="Segoe UI"/>
                <w:bCs/>
                <w:sz w:val="20"/>
                <w:szCs w:val="20"/>
              </w:rPr>
              <w:t>Değerler, beceriler ve açıklamalar</w:t>
            </w:r>
          </w:p>
        </w:tc>
        <w:tc>
          <w:tcPr>
            <w:tcW w:w="8224" w:type="dxa"/>
            <w:gridSpan w:val="3"/>
            <w:tcBorders>
              <w:top w:val="single" w:sz="4" w:space="0" w:color="auto"/>
              <w:left w:val="single" w:sz="4" w:space="0" w:color="auto"/>
              <w:bottom w:val="single" w:sz="4" w:space="0" w:color="auto"/>
              <w:right w:val="single" w:sz="4" w:space="0" w:color="auto"/>
            </w:tcBorders>
            <w:vAlign w:val="center"/>
            <w:hideMark/>
          </w:tcPr>
          <w:p w14:paraId="78F6A72C" w14:textId="77777777" w:rsidR="00847D7A" w:rsidRDefault="00847D7A">
            <w:pPr>
              <w:spacing w:after="0" w:line="240" w:lineRule="auto"/>
              <w:rPr>
                <w:rFonts w:ascii="Calibri" w:hAnsi="Calibri" w:cs="Calibri"/>
                <w:bCs/>
              </w:rPr>
            </w:pPr>
            <w:r>
              <w:rPr>
                <w:rFonts w:ascii="Calibri" w:hAnsi="Calibri" w:cs="Calibri"/>
                <w:bCs/>
              </w:rPr>
              <w:t xml:space="preserve">a) Saltanatın kaldırılması, Ankara’nın başkent oluşu, Cumhuriyet’in ilan edilmesi, Halifeliğin kaldırılması, Şeriye ve </w:t>
            </w:r>
            <w:proofErr w:type="spellStart"/>
            <w:r>
              <w:rPr>
                <w:rFonts w:ascii="Calibri" w:hAnsi="Calibri" w:cs="Calibri"/>
                <w:bCs/>
              </w:rPr>
              <w:t>Evkâf</w:t>
            </w:r>
            <w:proofErr w:type="spellEnd"/>
            <w:r>
              <w:rPr>
                <w:rFonts w:ascii="Calibri" w:hAnsi="Calibri" w:cs="Calibri"/>
                <w:bCs/>
              </w:rPr>
              <w:t xml:space="preserve"> </w:t>
            </w:r>
            <w:proofErr w:type="spellStart"/>
            <w:r>
              <w:rPr>
                <w:rFonts w:ascii="Calibri" w:hAnsi="Calibri" w:cs="Calibri"/>
                <w:bCs/>
              </w:rPr>
              <w:t>Vekâleti’nin</w:t>
            </w:r>
            <w:proofErr w:type="spellEnd"/>
            <w:r>
              <w:rPr>
                <w:rFonts w:ascii="Calibri" w:hAnsi="Calibri" w:cs="Calibri"/>
                <w:bCs/>
              </w:rPr>
              <w:t xml:space="preserve"> kaldırılması ile Erkân-ı Harbiye </w:t>
            </w:r>
            <w:proofErr w:type="spellStart"/>
            <w:r>
              <w:rPr>
                <w:rFonts w:ascii="Calibri" w:hAnsi="Calibri" w:cs="Calibri"/>
                <w:bCs/>
              </w:rPr>
              <w:t>Vekâleti’nin</w:t>
            </w:r>
            <w:proofErr w:type="spellEnd"/>
            <w:r>
              <w:rPr>
                <w:rFonts w:ascii="Calibri" w:hAnsi="Calibri" w:cs="Calibri"/>
                <w:bCs/>
              </w:rPr>
              <w:t xml:space="preserve"> kaldırılmasının neden ve sonuçları ele alınır. </w:t>
            </w:r>
          </w:p>
          <w:p w14:paraId="29784789" w14:textId="4DBF6FE9" w:rsidR="00847D7A" w:rsidRDefault="00847D7A">
            <w:pPr>
              <w:spacing w:after="0" w:line="240" w:lineRule="auto"/>
            </w:pPr>
            <w:r>
              <w:rPr>
                <w:rFonts w:ascii="Calibri" w:hAnsi="Calibri" w:cs="Calibri"/>
                <w:bCs/>
              </w:rPr>
              <w:t xml:space="preserve">b) 1924 Anayasası’nın kabulüne </w:t>
            </w:r>
            <w:proofErr w:type="spellStart"/>
            <w:proofErr w:type="gramStart"/>
            <w:r>
              <w:rPr>
                <w:rFonts w:ascii="Calibri" w:hAnsi="Calibri" w:cs="Calibri"/>
                <w:bCs/>
              </w:rPr>
              <w:t>değinilir.Atatürk</w:t>
            </w:r>
            <w:proofErr w:type="spellEnd"/>
            <w:proofErr w:type="gramEnd"/>
            <w:r>
              <w:rPr>
                <w:rFonts w:ascii="Calibri" w:hAnsi="Calibri" w:cs="Calibri"/>
                <w:bCs/>
              </w:rPr>
              <w:t xml:space="preserve"> devrimlerine değinilir.</w:t>
            </w:r>
          </w:p>
        </w:tc>
      </w:tr>
      <w:tr w:rsidR="00847D7A" w14:paraId="51807289" w14:textId="77777777" w:rsidTr="00847D7A">
        <w:trPr>
          <w:trHeight w:val="455"/>
        </w:trPr>
        <w:tc>
          <w:tcPr>
            <w:tcW w:w="2382" w:type="dxa"/>
            <w:gridSpan w:val="2"/>
            <w:tcBorders>
              <w:top w:val="single" w:sz="4" w:space="0" w:color="auto"/>
              <w:left w:val="single" w:sz="4" w:space="0" w:color="auto"/>
              <w:bottom w:val="single" w:sz="4" w:space="0" w:color="auto"/>
              <w:right w:val="single" w:sz="4" w:space="0" w:color="auto"/>
            </w:tcBorders>
            <w:vAlign w:val="center"/>
            <w:hideMark/>
          </w:tcPr>
          <w:p w14:paraId="3F123384" w14:textId="77777777" w:rsidR="00847D7A" w:rsidRDefault="00847D7A">
            <w:pPr>
              <w:keepNext/>
              <w:tabs>
                <w:tab w:val="left" w:pos="42"/>
                <w:tab w:val="left" w:pos="180"/>
              </w:tabs>
              <w:spacing w:after="0" w:line="254" w:lineRule="auto"/>
              <w:ind w:left="42" w:firstLine="14"/>
              <w:outlineLvl w:val="3"/>
              <w:rPr>
                <w:rFonts w:ascii="Segoe UI" w:eastAsia="Times New Roman" w:hAnsi="Segoe UI" w:cs="Segoe UI"/>
                <w:bCs/>
                <w:sz w:val="20"/>
                <w:szCs w:val="20"/>
              </w:rPr>
            </w:pPr>
            <w:r>
              <w:rPr>
                <w:rFonts w:ascii="Segoe UI" w:eastAsia="Times New Roman" w:hAnsi="Segoe UI" w:cs="Segoe UI"/>
                <w:bCs/>
                <w:sz w:val="20"/>
                <w:szCs w:val="20"/>
              </w:rPr>
              <w:t>Yöntem ve Teknikler</w:t>
            </w:r>
          </w:p>
        </w:tc>
        <w:tc>
          <w:tcPr>
            <w:tcW w:w="8224" w:type="dxa"/>
            <w:gridSpan w:val="3"/>
            <w:tcBorders>
              <w:top w:val="single" w:sz="4" w:space="0" w:color="auto"/>
              <w:left w:val="single" w:sz="4" w:space="0" w:color="auto"/>
              <w:bottom w:val="single" w:sz="4" w:space="0" w:color="auto"/>
              <w:right w:val="single" w:sz="4" w:space="0" w:color="auto"/>
            </w:tcBorders>
            <w:vAlign w:val="center"/>
            <w:hideMark/>
          </w:tcPr>
          <w:p w14:paraId="384F33BC" w14:textId="77777777" w:rsidR="00847D7A" w:rsidRDefault="00847D7A">
            <w:pPr>
              <w:spacing w:after="0"/>
            </w:pPr>
            <w:r>
              <w:t>Anlatım, soru-cevap, beyin fırtınası, inceleme, tartışma</w:t>
            </w:r>
          </w:p>
        </w:tc>
      </w:tr>
      <w:tr w:rsidR="00847D7A" w14:paraId="40F91D4D" w14:textId="77777777" w:rsidTr="00847D7A">
        <w:trPr>
          <w:trHeight w:val="844"/>
        </w:trPr>
        <w:tc>
          <w:tcPr>
            <w:tcW w:w="2382" w:type="dxa"/>
            <w:gridSpan w:val="2"/>
            <w:tcBorders>
              <w:top w:val="single" w:sz="4" w:space="0" w:color="auto"/>
              <w:left w:val="single" w:sz="4" w:space="0" w:color="auto"/>
              <w:bottom w:val="single" w:sz="4" w:space="0" w:color="auto"/>
              <w:right w:val="single" w:sz="4" w:space="0" w:color="auto"/>
            </w:tcBorders>
            <w:vAlign w:val="center"/>
            <w:hideMark/>
          </w:tcPr>
          <w:p w14:paraId="47B6D74C" w14:textId="77777777" w:rsidR="00847D7A" w:rsidRDefault="00847D7A">
            <w:pPr>
              <w:keepNext/>
              <w:spacing w:after="0" w:line="254" w:lineRule="auto"/>
              <w:outlineLvl w:val="4"/>
              <w:rPr>
                <w:rFonts w:ascii="Segoe UI" w:eastAsia="Times New Roman" w:hAnsi="Segoe UI" w:cs="Segoe UI"/>
                <w:sz w:val="20"/>
                <w:szCs w:val="20"/>
              </w:rPr>
            </w:pPr>
            <w:r>
              <w:rPr>
                <w:rFonts w:ascii="Segoe UI" w:eastAsia="Times New Roman" w:hAnsi="Segoe UI" w:cs="Segoe UI"/>
                <w:sz w:val="20"/>
                <w:szCs w:val="20"/>
              </w:rPr>
              <w:t>Kullanılan Eğitim Teknolojileri-Araç, Gereçler ve Kaynakça</w:t>
            </w:r>
          </w:p>
        </w:tc>
        <w:tc>
          <w:tcPr>
            <w:tcW w:w="8224" w:type="dxa"/>
            <w:gridSpan w:val="3"/>
            <w:tcBorders>
              <w:top w:val="single" w:sz="4" w:space="0" w:color="auto"/>
              <w:left w:val="single" w:sz="4" w:space="0" w:color="auto"/>
              <w:bottom w:val="single" w:sz="4" w:space="0" w:color="auto"/>
              <w:right w:val="single" w:sz="4" w:space="0" w:color="auto"/>
            </w:tcBorders>
            <w:vAlign w:val="center"/>
            <w:hideMark/>
          </w:tcPr>
          <w:p w14:paraId="4C6E5D2B" w14:textId="77777777" w:rsidR="00847D7A" w:rsidRDefault="00847D7A">
            <w:pPr>
              <w:spacing w:after="0"/>
            </w:pPr>
            <w:r>
              <w:t xml:space="preserve">Ders Kitabı, Sesli ve görüntülü eğitim </w:t>
            </w:r>
            <w:r>
              <w:rPr>
                <w:color w:val="0D0D0D" w:themeColor="text1" w:themeTint="F2"/>
              </w:rPr>
              <w:t>araçları, Sunu, EBA</w:t>
            </w:r>
          </w:p>
        </w:tc>
      </w:tr>
      <w:tr w:rsidR="00847D7A" w14:paraId="4347B2BC" w14:textId="77777777" w:rsidTr="00847D7A">
        <w:trPr>
          <w:trHeight w:val="699"/>
        </w:trPr>
        <w:tc>
          <w:tcPr>
            <w:tcW w:w="780" w:type="dxa"/>
            <w:tcBorders>
              <w:top w:val="single" w:sz="4" w:space="0" w:color="auto"/>
              <w:left w:val="single" w:sz="4" w:space="0" w:color="auto"/>
              <w:bottom w:val="single" w:sz="4" w:space="0" w:color="auto"/>
              <w:right w:val="single" w:sz="4" w:space="0" w:color="auto"/>
            </w:tcBorders>
            <w:vAlign w:val="center"/>
            <w:hideMark/>
          </w:tcPr>
          <w:p w14:paraId="2FE5F548" w14:textId="77777777" w:rsidR="00847D7A" w:rsidRDefault="00847D7A">
            <w:pPr>
              <w:spacing w:after="0" w:line="254" w:lineRule="auto"/>
              <w:rPr>
                <w:rFonts w:ascii="Segoe UI" w:eastAsia="Times New Roman" w:hAnsi="Segoe UI" w:cs="Segoe UI"/>
                <w:b/>
                <w:sz w:val="20"/>
                <w:szCs w:val="20"/>
              </w:rPr>
            </w:pPr>
            <w:r>
              <w:rPr>
                <w:rFonts w:ascii="Segoe UI" w:eastAsia="Times New Roman" w:hAnsi="Segoe UI" w:cs="Segoe UI"/>
                <w:b/>
                <w:sz w:val="20"/>
                <w:szCs w:val="20"/>
              </w:rPr>
              <w:t>Dersin İşlenişi</w:t>
            </w:r>
          </w:p>
        </w:tc>
        <w:tc>
          <w:tcPr>
            <w:tcW w:w="9826" w:type="dxa"/>
            <w:gridSpan w:val="4"/>
            <w:tcBorders>
              <w:top w:val="single" w:sz="4" w:space="0" w:color="auto"/>
              <w:left w:val="single" w:sz="4" w:space="0" w:color="auto"/>
              <w:bottom w:val="single" w:sz="4" w:space="0" w:color="auto"/>
              <w:right w:val="single" w:sz="4" w:space="0" w:color="auto"/>
            </w:tcBorders>
            <w:vAlign w:val="center"/>
            <w:hideMark/>
          </w:tcPr>
          <w:p w14:paraId="23FF8A9F" w14:textId="77777777" w:rsidR="00847D7A" w:rsidRDefault="00847D7A">
            <w:pPr>
              <w:spacing w:before="120" w:after="120" w:line="240" w:lineRule="auto"/>
            </w:pPr>
            <w:r>
              <w:t>1- Saltanat nedir? Saltanat yönetiminin olduğu bir ülkede yaşamak ister misiniz?</w:t>
            </w:r>
          </w:p>
          <w:p w14:paraId="1D75C9D5" w14:textId="77777777" w:rsidR="00847D7A" w:rsidRDefault="00847D7A">
            <w:pPr>
              <w:spacing w:before="120" w:after="120" w:line="240" w:lineRule="auto"/>
            </w:pPr>
            <w:r>
              <w:t>2- Anayasa nedir?</w:t>
            </w:r>
          </w:p>
          <w:p w14:paraId="4ACCC293" w14:textId="77777777" w:rsidR="00847D7A" w:rsidRDefault="00847D7A">
            <w:pPr>
              <w:spacing w:after="0" w:line="240" w:lineRule="auto"/>
              <w:rPr>
                <w:rFonts w:eastAsia="Times New Roman" w:cstheme="minorHAnsi"/>
              </w:rPr>
            </w:pPr>
            <w:r>
              <w:rPr>
                <w:rFonts w:eastAsia="Times New Roman" w:cstheme="minorHAnsi"/>
              </w:rPr>
              <w:t xml:space="preserve">   Öğrencilerden gelen cevaplara göre konuya geçiş yapılacak.</w:t>
            </w:r>
            <w:r>
              <w:rPr>
                <w:rFonts w:eastAsia="Times New Roman" w:cstheme="minorHAnsi"/>
              </w:rPr>
              <w:br/>
              <w:t>Ders kitabındaki konu metni okutulacak. Metnin giriş kısmındaki ve sonundaki sorular öğrencilere sorulacak.</w:t>
            </w:r>
          </w:p>
          <w:p w14:paraId="2C516535" w14:textId="77777777" w:rsidR="00847D7A" w:rsidRDefault="00847D7A">
            <w:pPr>
              <w:spacing w:after="0" w:line="240" w:lineRule="auto"/>
              <w:jc w:val="both"/>
              <w:rPr>
                <w:rFonts w:cstheme="minorHAnsi"/>
                <w:b/>
              </w:rPr>
            </w:pPr>
            <w:r>
              <w:rPr>
                <w:rFonts w:cstheme="minorHAnsi"/>
                <w:b/>
              </w:rPr>
              <w:t xml:space="preserve">Öğrencilere bilgi verilecek;  </w:t>
            </w:r>
          </w:p>
          <w:p w14:paraId="49A479FF" w14:textId="7A51B401" w:rsidR="00847D7A" w:rsidRDefault="00847D7A">
            <w:pPr>
              <w:spacing w:after="0" w:line="240" w:lineRule="auto"/>
              <w:jc w:val="both"/>
            </w:pPr>
            <w:r>
              <w:t xml:space="preserve">Kurtuluş Savaşı’nın kazanılmasının ardından, barış görüşmeleri başlamadan önce </w:t>
            </w:r>
            <w:r>
              <w:rPr>
                <w:b/>
              </w:rPr>
              <w:t>1 Kasım 1922’de Saltanat kaldırıldı</w:t>
            </w:r>
            <w:r>
              <w:t xml:space="preserve">. Babadan oğula geçen padişahlık yönetimi son buldu. </w:t>
            </w:r>
            <w:r>
              <w:rPr>
                <w:b/>
              </w:rPr>
              <w:t>Halkın egemenliği</w:t>
            </w:r>
            <w:r>
              <w:t xml:space="preserve"> sağlandı ve Lozan görüşmelerine padişahın katılması önlendi. Yönetimde iki başlılık sona erdi. </w:t>
            </w:r>
          </w:p>
          <w:p w14:paraId="45E8FA03" w14:textId="77777777" w:rsidR="00847D7A" w:rsidRDefault="00847D7A">
            <w:pPr>
              <w:spacing w:after="0" w:line="240" w:lineRule="auto"/>
              <w:jc w:val="both"/>
              <w:rPr>
                <w:b/>
              </w:rPr>
            </w:pPr>
            <w:r>
              <w:rPr>
                <w:b/>
              </w:rPr>
              <w:t>Ankara, 13 Ekim 1923'te Başkent yapılmıştır.</w:t>
            </w:r>
          </w:p>
          <w:p w14:paraId="15CC1EC8" w14:textId="77777777" w:rsidR="00847D7A" w:rsidRDefault="00847D7A">
            <w:pPr>
              <w:spacing w:after="0" w:line="240" w:lineRule="auto"/>
              <w:jc w:val="both"/>
            </w:pPr>
            <w:r>
              <w:t>-Yurdun her yerine hemen hemen eşit mesafede olması</w:t>
            </w:r>
          </w:p>
          <w:p w14:paraId="52C5A264" w14:textId="77777777" w:rsidR="00847D7A" w:rsidRDefault="00847D7A">
            <w:pPr>
              <w:spacing w:after="0" w:line="240" w:lineRule="auto"/>
              <w:jc w:val="both"/>
            </w:pPr>
            <w:r>
              <w:t>-Haberleşme imkanının kolay olması</w:t>
            </w:r>
          </w:p>
          <w:p w14:paraId="02F3B7F7" w14:textId="77777777" w:rsidR="00847D7A" w:rsidRDefault="00847D7A">
            <w:pPr>
              <w:spacing w:after="0" w:line="240" w:lineRule="auto"/>
              <w:jc w:val="both"/>
            </w:pPr>
            <w:r>
              <w:t>-Ulaşım imkanının kolay olması</w:t>
            </w:r>
          </w:p>
          <w:p w14:paraId="5AE525D7" w14:textId="77777777" w:rsidR="00847D7A" w:rsidRDefault="00847D7A">
            <w:pPr>
              <w:spacing w:after="0" w:line="240" w:lineRule="auto"/>
              <w:jc w:val="both"/>
            </w:pPr>
            <w:r>
              <w:t>-Güvenli bir yer olması</w:t>
            </w:r>
          </w:p>
          <w:p w14:paraId="23E9A245" w14:textId="77777777" w:rsidR="00847D7A" w:rsidRDefault="00847D7A">
            <w:pPr>
              <w:spacing w:after="0" w:line="240" w:lineRule="auto"/>
              <w:jc w:val="both"/>
            </w:pPr>
            <w:r>
              <w:t>-Kurtuluş Savaşı'nda işgal edilmeyen ve Kurtuluş Savaşı'nın yönetim merkezi olması, TBMM'nin burada açılmış olması sebebiyle Ankara başkent ilan edilmiştir.</w:t>
            </w:r>
          </w:p>
          <w:p w14:paraId="5502F088" w14:textId="77777777" w:rsidR="00847D7A" w:rsidRDefault="00847D7A">
            <w:pPr>
              <w:spacing w:after="0" w:line="240" w:lineRule="auto"/>
              <w:jc w:val="both"/>
              <w:rPr>
                <w:b/>
              </w:rPr>
            </w:pPr>
            <w:r>
              <w:rPr>
                <w:b/>
              </w:rPr>
              <w:t xml:space="preserve">29 Ekim 1923’te Cumhuriyet ilan edilerek devletin rejim (yönetim) sorunu çözülmüştür. Ulusal egemenlik pekiştirilmiş ve yapılacak yeniliklere uygun ortam hazırlanmıştır. Devletin adı ve rejimi belli oldu. Devlet başkanlığı sorunu çözüldü. Atatürk’ün en büyük eseri Türkiye Cumhuriyeti Devleti’dir. </w:t>
            </w:r>
          </w:p>
          <w:p w14:paraId="6CD26579" w14:textId="77777777" w:rsidR="00847D7A" w:rsidRDefault="00847D7A">
            <w:pPr>
              <w:spacing w:after="0" w:line="240" w:lineRule="auto"/>
              <w:jc w:val="both"/>
            </w:pPr>
            <w:r>
              <w:t xml:space="preserve">   Saltanatın kaldırılmasının ardından </w:t>
            </w:r>
            <w:r>
              <w:rPr>
                <w:b/>
              </w:rPr>
              <w:t>halifelik</w:t>
            </w:r>
            <w:r>
              <w:t xml:space="preserve"> makamı bir süre daha devam etti </w:t>
            </w:r>
            <w:proofErr w:type="gramStart"/>
            <w:r>
              <w:t>Ancak</w:t>
            </w:r>
            <w:proofErr w:type="gramEnd"/>
            <w:r>
              <w:t xml:space="preserve"> halifenin padişah gibi hareket etmesi, padişah olmak için halkı kışkırtması üzerine </w:t>
            </w:r>
            <w:r>
              <w:rPr>
                <w:b/>
              </w:rPr>
              <w:t>3 Mart 1924’te Halifelik</w:t>
            </w:r>
            <w:r>
              <w:t xml:space="preserve"> kaldırılmış din ve devlet işleri birbirinden ayrılmıştır. Halifeliğin kaldırılması, laik yönetime geçişte önemli bir adım olmuştur. Milli egemenliği sağlama yolunda da önemli bir adımdır.</w:t>
            </w:r>
          </w:p>
          <w:p w14:paraId="5E8BCB84" w14:textId="77777777" w:rsidR="00847D7A" w:rsidRDefault="00847D7A">
            <w:pPr>
              <w:spacing w:after="0" w:line="240" w:lineRule="auto"/>
              <w:jc w:val="both"/>
            </w:pPr>
            <w:r>
              <w:t xml:space="preserve"> </w:t>
            </w:r>
            <w:proofErr w:type="spellStart"/>
            <w:r>
              <w:t>M.Kemal</w:t>
            </w:r>
            <w:proofErr w:type="spellEnd"/>
            <w:r>
              <w:t xml:space="preserve"> uygun ortam ve zamanı beklediği için saltanatla birlikte halifeliği kaldırmamış sonraya bırakmıştır.</w:t>
            </w:r>
          </w:p>
          <w:p w14:paraId="340B6AD5" w14:textId="77777777" w:rsidR="00847D7A" w:rsidRDefault="00847D7A">
            <w:pPr>
              <w:spacing w:after="0" w:line="240" w:lineRule="auto"/>
              <w:jc w:val="both"/>
            </w:pPr>
            <w:r>
              <w:lastRenderedPageBreak/>
              <w:t>Şeriye ve Evkaf vekâleti kaldırılmıştır. Yerine, din konusunda halkı aydınlatmak ve din ile olan işleri yürütmek için Diyanet İşleri Başkanlığı; vakıf mallarını korumak, yaşatmak ve işletmek için Vakıflar Genel Müdürlüğü kurulmuştur.</w:t>
            </w:r>
          </w:p>
          <w:p w14:paraId="350E4C17" w14:textId="77777777" w:rsidR="00847D7A" w:rsidRDefault="00847D7A">
            <w:pPr>
              <w:spacing w:after="0" w:line="240" w:lineRule="auto"/>
              <w:jc w:val="both"/>
            </w:pPr>
            <w:r>
              <w:t xml:space="preserve">Erkan-ı Harbiye Vekâleti kaldırıldı. Yerine, Genel Kurmay Başkanlığı ve </w:t>
            </w:r>
            <w:proofErr w:type="gramStart"/>
            <w:r>
              <w:t>Milli</w:t>
            </w:r>
            <w:proofErr w:type="gramEnd"/>
            <w:r>
              <w:t xml:space="preserve"> Savunma Bakanlığı kurulmuştur.</w:t>
            </w:r>
          </w:p>
          <w:p w14:paraId="3305E135" w14:textId="77777777" w:rsidR="00847D7A" w:rsidRDefault="00847D7A">
            <w:pPr>
              <w:spacing w:after="0" w:line="240" w:lineRule="auto"/>
              <w:jc w:val="both"/>
            </w:pPr>
            <w:r>
              <w:t xml:space="preserve">Cumhuriyetin ilanından sonra </w:t>
            </w:r>
            <w:r>
              <w:rPr>
                <w:b/>
              </w:rPr>
              <w:t>1924 Anayasası</w:t>
            </w:r>
            <w:r>
              <w:t xml:space="preserve"> kabul edildi. Bir devletin dayandığı temel esasları içeren ve yönetim biçimini gösteren temel yasadır. 1924 Anayasası Cumhuriyet tarihinin en uzun süre yürürlükte kalan anayasasıdır.</w:t>
            </w:r>
          </w:p>
          <w:p w14:paraId="039D6D7F" w14:textId="77777777" w:rsidR="00F50A78" w:rsidRDefault="00F50A78" w:rsidP="00F50A78">
            <w:pPr>
              <w:rPr>
                <w:shd w:val="clear" w:color="auto" w:fill="FFFFFF"/>
              </w:rPr>
            </w:pPr>
            <w:r w:rsidRPr="004D5727">
              <w:rPr>
                <w:shd w:val="clear" w:color="auto" w:fill="FFFFFF"/>
              </w:rPr>
              <w:t xml:space="preserve">Bağımsızlık Savaşı’nın kazanılmasından sonra Atatürk için önemli konu; Türk toplumunun içinde bulunduğu karanlıktan kurtarmak, ona çağdaş yaşamın yollarını açmak idi. Onun için 30 Ağustos 1922 Zaferinden hemen sonra: “Millî Mücadele’nin birinci evresi kapandı. Artık ikinci evresi başlıyor!” demişti. Amaç çağdaşlaşmak, en kısa zamanda çağdaş uygarlık düzeyine ulaşmak idi. Toplumu geri bırakan zincirleri kırmak, onun ilerlemesine set çeken engelleri ortadan kaldırmak gerekiyordu. Atatürkçülüğün ilkeleri bu amaçla ortaya konmuştu. Bu ilkeler ışığında zaman geçirmeksizin atılımlar yapmak, bu atılımları Türk milletinin yaşam biçimi hâline getirmek gerekiyordu. İşte bu büyük işi, Atatürk devrimlerinin uygulanmasıyla başarılabilirdi. Atatürk devrimlerini 1- Siyasal, 2- Toplumsal, 3- Hukuksal, 4- Kültürel ve 5- Ekonomik alanlar içinde incelemek onları daha kolay kavramamıza yardım eder. Atatürk ilkelerinden kaynaklanan bu devrimler </w:t>
            </w:r>
            <w:proofErr w:type="gramStart"/>
            <w:r w:rsidRPr="004D5727">
              <w:rPr>
                <w:shd w:val="clear" w:color="auto" w:fill="FFFFFF"/>
              </w:rPr>
              <w:t>de,</w:t>
            </w:r>
            <w:proofErr w:type="gramEnd"/>
            <w:r w:rsidRPr="004D5727">
              <w:rPr>
                <w:shd w:val="clear" w:color="auto" w:fill="FFFFFF"/>
              </w:rPr>
              <w:t xml:space="preserve"> ilkeler gibi aynı amaca yönelik, birbirine bağlı, birbirinden ayrılmaz bir bütün oluşturur.</w:t>
            </w:r>
          </w:p>
          <w:p w14:paraId="081F4AE1" w14:textId="77777777" w:rsidR="004D5727" w:rsidRDefault="004D5727" w:rsidP="00F50A78">
            <w:pPr>
              <w:rPr>
                <w:shd w:val="clear" w:color="auto" w:fill="FFFFFF"/>
              </w:rPr>
            </w:pPr>
          </w:p>
          <w:p w14:paraId="0DE4B5B8" w14:textId="2C94A9EA" w:rsidR="004D5727" w:rsidRDefault="004D5727" w:rsidP="00F50A78">
            <w:pPr>
              <w:rPr>
                <w:shd w:val="clear" w:color="auto" w:fill="FFFFFF"/>
              </w:rPr>
            </w:pPr>
            <w:r w:rsidRPr="00643C9F">
              <w:rPr>
                <w:noProof/>
              </w:rPr>
              <w:drawing>
                <wp:inline distT="0" distB="0" distL="0" distR="0" wp14:anchorId="06045E38" wp14:editId="7A0F008A">
                  <wp:extent cx="4800600" cy="2217420"/>
                  <wp:effectExtent l="0" t="0" r="0" b="0"/>
                  <wp:docPr id="1360774815" name="Resim 1" descr="Atatürk'ün 29 Ekim Cumhuriyet Bayramı hakkında söylediği sözler - Haberler  Milliy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ürk'ün 29 Ekim Cumhuriyet Bayramı hakkında söylediği sözler - Haberler  Milliy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00600" cy="2217420"/>
                          </a:xfrm>
                          <a:prstGeom prst="rect">
                            <a:avLst/>
                          </a:prstGeom>
                          <a:noFill/>
                          <a:ln>
                            <a:noFill/>
                          </a:ln>
                        </pic:spPr>
                      </pic:pic>
                    </a:graphicData>
                  </a:graphic>
                </wp:inline>
              </w:drawing>
            </w:r>
          </w:p>
          <w:p w14:paraId="196A04AB" w14:textId="77777777" w:rsidR="004D5727" w:rsidRDefault="004D5727" w:rsidP="00F50A78">
            <w:pPr>
              <w:rPr>
                <w:shd w:val="clear" w:color="auto" w:fill="FFFFFF"/>
              </w:rPr>
            </w:pPr>
          </w:p>
          <w:p w14:paraId="5E762009" w14:textId="77777777" w:rsidR="004D5727" w:rsidRDefault="004D5727" w:rsidP="00F50A78">
            <w:pPr>
              <w:rPr>
                <w:shd w:val="clear" w:color="auto" w:fill="FFFFFF"/>
              </w:rPr>
            </w:pPr>
          </w:p>
          <w:p w14:paraId="4E0D699B" w14:textId="77777777" w:rsidR="004D5727" w:rsidRPr="004D5727" w:rsidRDefault="004D5727" w:rsidP="00F50A78">
            <w:pPr>
              <w:rPr>
                <w:shd w:val="clear" w:color="auto" w:fill="FFFFFF"/>
              </w:rPr>
            </w:pPr>
          </w:p>
          <w:p w14:paraId="0089D89D" w14:textId="77777777" w:rsidR="00F50A78" w:rsidRDefault="00F50A78">
            <w:pPr>
              <w:spacing w:after="0" w:line="240" w:lineRule="auto"/>
              <w:jc w:val="both"/>
            </w:pPr>
          </w:p>
        </w:tc>
      </w:tr>
      <w:tr w:rsidR="00847D7A" w14:paraId="217AB5DE" w14:textId="77777777" w:rsidTr="00847D7A">
        <w:trPr>
          <w:trHeight w:val="274"/>
        </w:trPr>
        <w:tc>
          <w:tcPr>
            <w:tcW w:w="10606" w:type="dxa"/>
            <w:gridSpan w:val="5"/>
            <w:tcBorders>
              <w:top w:val="single" w:sz="4" w:space="0" w:color="auto"/>
              <w:left w:val="single" w:sz="4" w:space="0" w:color="auto"/>
              <w:bottom w:val="single" w:sz="4" w:space="0" w:color="auto"/>
              <w:right w:val="single" w:sz="4" w:space="0" w:color="auto"/>
            </w:tcBorders>
            <w:hideMark/>
          </w:tcPr>
          <w:p w14:paraId="30A0BCE0" w14:textId="77777777" w:rsidR="00847D7A" w:rsidRDefault="00847D7A">
            <w:pPr>
              <w:spacing w:after="0" w:line="240" w:lineRule="auto"/>
              <w:rPr>
                <w:rFonts w:ascii="Segoe UI" w:hAnsi="Segoe UI" w:cs="Segoe UI"/>
                <w:b/>
                <w:sz w:val="20"/>
                <w:szCs w:val="20"/>
              </w:rPr>
            </w:pPr>
            <w:r>
              <w:rPr>
                <w:rFonts w:ascii="Segoe UI" w:hAnsi="Segoe UI" w:cs="Segoe UI"/>
                <w:b/>
                <w:sz w:val="20"/>
                <w:szCs w:val="20"/>
              </w:rPr>
              <w:lastRenderedPageBreak/>
              <w:t xml:space="preserve">3.BÖLÜM </w:t>
            </w:r>
          </w:p>
        </w:tc>
      </w:tr>
      <w:tr w:rsidR="00847D7A" w14:paraId="610FD220" w14:textId="77777777" w:rsidTr="00847D7A">
        <w:trPr>
          <w:trHeight w:val="1411"/>
        </w:trPr>
        <w:tc>
          <w:tcPr>
            <w:tcW w:w="3899" w:type="dxa"/>
            <w:gridSpan w:val="3"/>
            <w:tcBorders>
              <w:top w:val="single" w:sz="4" w:space="0" w:color="auto"/>
              <w:left w:val="single" w:sz="4" w:space="0" w:color="auto"/>
              <w:bottom w:val="single" w:sz="4" w:space="0" w:color="auto"/>
              <w:right w:val="single" w:sz="4" w:space="0" w:color="auto"/>
            </w:tcBorders>
            <w:vAlign w:val="center"/>
            <w:hideMark/>
          </w:tcPr>
          <w:p w14:paraId="7B9FCCFA" w14:textId="77777777" w:rsidR="00847D7A" w:rsidRDefault="00847D7A">
            <w:pPr>
              <w:pStyle w:val="AralkYok"/>
              <w:spacing w:line="276" w:lineRule="auto"/>
              <w:rPr>
                <w:rFonts w:ascii="Segoe UI" w:hAnsi="Segoe UI" w:cs="Segoe UI"/>
                <w:b/>
                <w:bCs/>
                <w:sz w:val="20"/>
                <w:szCs w:val="20"/>
              </w:rPr>
            </w:pPr>
            <w:r>
              <w:rPr>
                <w:rFonts w:ascii="Segoe UI" w:hAnsi="Segoe UI" w:cs="Segoe UI"/>
                <w:b/>
                <w:sz w:val="20"/>
                <w:szCs w:val="20"/>
              </w:rPr>
              <w:t>Ölçme-Değerlendirme</w:t>
            </w:r>
          </w:p>
          <w:p w14:paraId="3C879007" w14:textId="77777777" w:rsidR="00847D7A" w:rsidRDefault="00847D7A">
            <w:pPr>
              <w:pStyle w:val="AralkYok"/>
              <w:spacing w:line="276" w:lineRule="auto"/>
              <w:rPr>
                <w:rFonts w:ascii="Segoe UI" w:hAnsi="Segoe UI" w:cs="Segoe UI"/>
                <w:sz w:val="20"/>
                <w:szCs w:val="20"/>
              </w:rPr>
            </w:pPr>
            <w:r>
              <w:rPr>
                <w:rFonts w:ascii="Segoe UI" w:hAnsi="Segoe UI" w:cs="Segoe UI"/>
                <w:sz w:val="20"/>
                <w:szCs w:val="20"/>
              </w:rPr>
              <w:t>EBA etkinlikleri ve Kazanım Testlerinden yararlanılacak.</w:t>
            </w:r>
          </w:p>
        </w:tc>
        <w:tc>
          <w:tcPr>
            <w:tcW w:w="6707" w:type="dxa"/>
            <w:gridSpan w:val="2"/>
            <w:tcBorders>
              <w:top w:val="single" w:sz="4" w:space="0" w:color="auto"/>
              <w:left w:val="single" w:sz="4" w:space="0" w:color="auto"/>
              <w:bottom w:val="single" w:sz="4" w:space="0" w:color="auto"/>
              <w:right w:val="single" w:sz="4" w:space="0" w:color="auto"/>
            </w:tcBorders>
            <w:vAlign w:val="center"/>
            <w:hideMark/>
          </w:tcPr>
          <w:p w14:paraId="37AD241A" w14:textId="77777777" w:rsidR="00847D7A" w:rsidRDefault="00847D7A">
            <w:pPr>
              <w:spacing w:after="0"/>
            </w:pPr>
            <w:r>
              <w:t>1- Saltanat ne zaman ve neden kaldırılmıştır?</w:t>
            </w:r>
          </w:p>
          <w:p w14:paraId="084EBED5" w14:textId="77777777" w:rsidR="00847D7A" w:rsidRDefault="00847D7A">
            <w:pPr>
              <w:spacing w:after="0"/>
            </w:pPr>
            <w:r>
              <w:t>2- Ankara’nın başkent olma nedenleri nelerdir?</w:t>
            </w:r>
          </w:p>
          <w:p w14:paraId="4FFBAC7F" w14:textId="77777777" w:rsidR="00847D7A" w:rsidRDefault="00847D7A">
            <w:pPr>
              <w:spacing w:after="0"/>
            </w:pPr>
            <w:r>
              <w:t>3- Cumhuriyet nedir, niçin ve ne zaman ilan edilmiştir?</w:t>
            </w:r>
          </w:p>
          <w:p w14:paraId="05156A0B" w14:textId="77777777" w:rsidR="00847D7A" w:rsidRDefault="00847D7A">
            <w:pPr>
              <w:spacing w:after="0"/>
            </w:pPr>
            <w:r>
              <w:t>4</w:t>
            </w:r>
            <w:proofErr w:type="gramStart"/>
            <w:r>
              <w:t>-  Halifelik</w:t>
            </w:r>
            <w:proofErr w:type="gramEnd"/>
            <w:r>
              <w:t xml:space="preserve"> ne zaman ve neden kaldırılmıştır ?</w:t>
            </w:r>
          </w:p>
          <w:p w14:paraId="2191DCAC" w14:textId="77777777" w:rsidR="00847D7A" w:rsidRDefault="00847D7A">
            <w:pPr>
              <w:spacing w:after="0"/>
            </w:pPr>
            <w:r>
              <w:t>5- Şeriye ve Evkaf vekâleti neden kaldırılmıştır? Yerine hangi kurumlar açılmıştır?</w:t>
            </w:r>
          </w:p>
          <w:p w14:paraId="46ACE0DF" w14:textId="77777777" w:rsidR="00847D7A" w:rsidRDefault="00847D7A">
            <w:pPr>
              <w:spacing w:after="0"/>
            </w:pPr>
            <w:r>
              <w:lastRenderedPageBreak/>
              <w:t>6- Cumhuriyetin ilanından sonra kabul edilen ilk anayasa hangisidir?</w:t>
            </w:r>
          </w:p>
          <w:p w14:paraId="73CB808F" w14:textId="2FD584A1" w:rsidR="00847D7A" w:rsidRDefault="00847D7A">
            <w:pPr>
              <w:spacing w:after="0"/>
            </w:pPr>
            <w:r>
              <w:t>7-Siyasi alanda yapılan devrimler nelerdir.</w:t>
            </w:r>
          </w:p>
        </w:tc>
      </w:tr>
      <w:tr w:rsidR="00847D7A" w14:paraId="6879986A" w14:textId="77777777" w:rsidTr="00847D7A">
        <w:trPr>
          <w:trHeight w:val="274"/>
        </w:trPr>
        <w:tc>
          <w:tcPr>
            <w:tcW w:w="3899" w:type="dxa"/>
            <w:gridSpan w:val="3"/>
            <w:tcBorders>
              <w:top w:val="single" w:sz="4" w:space="0" w:color="auto"/>
              <w:left w:val="single" w:sz="4" w:space="0" w:color="auto"/>
              <w:bottom w:val="single" w:sz="4" w:space="0" w:color="auto"/>
              <w:right w:val="single" w:sz="4" w:space="0" w:color="auto"/>
            </w:tcBorders>
            <w:vAlign w:val="center"/>
            <w:hideMark/>
          </w:tcPr>
          <w:p w14:paraId="36FD1049" w14:textId="77777777" w:rsidR="00847D7A" w:rsidRDefault="00847D7A">
            <w:pPr>
              <w:pStyle w:val="AralkYok"/>
              <w:spacing w:line="276" w:lineRule="auto"/>
              <w:rPr>
                <w:rFonts w:ascii="Segoe UI" w:hAnsi="Segoe UI" w:cs="Segoe UI"/>
                <w:b/>
                <w:sz w:val="20"/>
                <w:szCs w:val="20"/>
              </w:rPr>
            </w:pPr>
            <w:r>
              <w:rPr>
                <w:rFonts w:ascii="Segoe UI" w:hAnsi="Segoe UI" w:cs="Segoe UI"/>
                <w:b/>
                <w:sz w:val="20"/>
                <w:szCs w:val="20"/>
              </w:rPr>
              <w:lastRenderedPageBreak/>
              <w:t>Dersin Diğer Derslerle İlişkisi</w:t>
            </w:r>
          </w:p>
        </w:tc>
        <w:tc>
          <w:tcPr>
            <w:tcW w:w="6707" w:type="dxa"/>
            <w:gridSpan w:val="2"/>
            <w:tcBorders>
              <w:top w:val="single" w:sz="4" w:space="0" w:color="auto"/>
              <w:left w:val="single" w:sz="4" w:space="0" w:color="auto"/>
              <w:bottom w:val="single" w:sz="4" w:space="0" w:color="auto"/>
              <w:right w:val="single" w:sz="4" w:space="0" w:color="auto"/>
            </w:tcBorders>
            <w:vAlign w:val="center"/>
          </w:tcPr>
          <w:p w14:paraId="25668142" w14:textId="77777777" w:rsidR="00847D7A" w:rsidRDefault="00847D7A">
            <w:pPr>
              <w:pStyle w:val="AralkYok"/>
              <w:spacing w:line="276" w:lineRule="auto"/>
              <w:rPr>
                <w:rFonts w:ascii="Segoe UI" w:hAnsi="Segoe UI" w:cs="Segoe UI"/>
                <w:sz w:val="20"/>
                <w:szCs w:val="20"/>
              </w:rPr>
            </w:pPr>
          </w:p>
        </w:tc>
      </w:tr>
      <w:tr w:rsidR="00847D7A" w14:paraId="72BD2B78" w14:textId="77777777" w:rsidTr="00847D7A">
        <w:trPr>
          <w:trHeight w:val="274"/>
        </w:trPr>
        <w:tc>
          <w:tcPr>
            <w:tcW w:w="10606" w:type="dxa"/>
            <w:gridSpan w:val="5"/>
            <w:tcBorders>
              <w:top w:val="single" w:sz="4" w:space="0" w:color="auto"/>
              <w:left w:val="single" w:sz="4" w:space="0" w:color="auto"/>
              <w:bottom w:val="single" w:sz="4" w:space="0" w:color="auto"/>
              <w:right w:val="single" w:sz="4" w:space="0" w:color="auto"/>
            </w:tcBorders>
            <w:hideMark/>
          </w:tcPr>
          <w:p w14:paraId="1BD919BD" w14:textId="77777777" w:rsidR="00847D7A" w:rsidRDefault="00847D7A">
            <w:pPr>
              <w:pStyle w:val="AralkYok"/>
              <w:spacing w:line="276" w:lineRule="auto"/>
              <w:rPr>
                <w:rFonts w:ascii="Segoe UI" w:hAnsi="Segoe UI" w:cs="Segoe UI"/>
                <w:b/>
                <w:sz w:val="20"/>
                <w:szCs w:val="20"/>
              </w:rPr>
            </w:pPr>
            <w:r>
              <w:rPr>
                <w:rFonts w:ascii="Segoe UI" w:hAnsi="Segoe UI" w:cs="Segoe UI"/>
                <w:b/>
                <w:sz w:val="20"/>
                <w:szCs w:val="20"/>
              </w:rPr>
              <w:t>4.BÖLÜM</w:t>
            </w:r>
          </w:p>
        </w:tc>
      </w:tr>
      <w:tr w:rsidR="00847D7A" w14:paraId="21E7677D" w14:textId="77777777" w:rsidTr="00847D7A">
        <w:trPr>
          <w:trHeight w:val="274"/>
        </w:trPr>
        <w:tc>
          <w:tcPr>
            <w:tcW w:w="4324" w:type="dxa"/>
            <w:gridSpan w:val="4"/>
            <w:tcBorders>
              <w:top w:val="single" w:sz="4" w:space="0" w:color="auto"/>
              <w:left w:val="single" w:sz="4" w:space="0" w:color="auto"/>
              <w:bottom w:val="single" w:sz="4" w:space="0" w:color="auto"/>
              <w:right w:val="single" w:sz="4" w:space="0" w:color="auto"/>
            </w:tcBorders>
            <w:hideMark/>
          </w:tcPr>
          <w:p w14:paraId="5E398331" w14:textId="77777777" w:rsidR="00847D7A" w:rsidRDefault="00847D7A">
            <w:pPr>
              <w:pStyle w:val="AralkYok"/>
              <w:spacing w:line="276" w:lineRule="auto"/>
              <w:rPr>
                <w:rFonts w:ascii="Segoe UI" w:hAnsi="Segoe UI" w:cs="Segoe UI"/>
                <w:b/>
                <w:sz w:val="20"/>
                <w:szCs w:val="20"/>
              </w:rPr>
            </w:pPr>
            <w:r>
              <w:rPr>
                <w:rFonts w:ascii="Segoe UI" w:hAnsi="Segoe UI" w:cs="Segoe UI"/>
                <w:b/>
                <w:sz w:val="20"/>
                <w:szCs w:val="20"/>
              </w:rPr>
              <w:t>Planın Uygulanmasına İlişkin Açıklamalar:</w:t>
            </w:r>
          </w:p>
        </w:tc>
        <w:tc>
          <w:tcPr>
            <w:tcW w:w="6282" w:type="dxa"/>
            <w:tcBorders>
              <w:top w:val="single" w:sz="4" w:space="0" w:color="auto"/>
              <w:left w:val="single" w:sz="4" w:space="0" w:color="auto"/>
              <w:bottom w:val="single" w:sz="4" w:space="0" w:color="auto"/>
              <w:right w:val="single" w:sz="4" w:space="0" w:color="auto"/>
            </w:tcBorders>
          </w:tcPr>
          <w:p w14:paraId="5F6ADE84" w14:textId="77777777" w:rsidR="00847D7A" w:rsidRDefault="00847D7A">
            <w:pPr>
              <w:pStyle w:val="AralkYok"/>
              <w:spacing w:line="276" w:lineRule="auto"/>
              <w:rPr>
                <w:rFonts w:ascii="Segoe UI" w:hAnsi="Segoe UI" w:cs="Segoe UI"/>
                <w:b/>
                <w:sz w:val="20"/>
                <w:szCs w:val="20"/>
              </w:rPr>
            </w:pPr>
          </w:p>
        </w:tc>
      </w:tr>
      <w:tr w:rsidR="00847D7A" w14:paraId="43C4E64C" w14:textId="77777777" w:rsidTr="00847D7A">
        <w:tc>
          <w:tcPr>
            <w:tcW w:w="780" w:type="dxa"/>
            <w:tcBorders>
              <w:top w:val="nil"/>
              <w:left w:val="nil"/>
              <w:bottom w:val="nil"/>
              <w:right w:val="nil"/>
            </w:tcBorders>
            <w:vAlign w:val="center"/>
            <w:hideMark/>
          </w:tcPr>
          <w:p w14:paraId="4579F1B7" w14:textId="77777777" w:rsidR="00847D7A" w:rsidRDefault="00847D7A">
            <w:pPr>
              <w:rPr>
                <w:rFonts w:ascii="Segoe UI" w:hAnsi="Segoe UI" w:cs="Segoe UI"/>
                <w:b/>
                <w:sz w:val="20"/>
                <w:szCs w:val="20"/>
              </w:rPr>
            </w:pPr>
          </w:p>
        </w:tc>
        <w:tc>
          <w:tcPr>
            <w:tcW w:w="1275" w:type="dxa"/>
            <w:tcBorders>
              <w:top w:val="nil"/>
              <w:left w:val="nil"/>
              <w:bottom w:val="nil"/>
              <w:right w:val="nil"/>
            </w:tcBorders>
            <w:vAlign w:val="center"/>
            <w:hideMark/>
          </w:tcPr>
          <w:p w14:paraId="723AC202" w14:textId="77777777" w:rsidR="00847D7A" w:rsidRDefault="00847D7A">
            <w:pPr>
              <w:spacing w:after="0"/>
              <w:rPr>
                <w:sz w:val="20"/>
                <w:szCs w:val="20"/>
                <w:lang w:eastAsia="tr-TR"/>
              </w:rPr>
            </w:pPr>
          </w:p>
        </w:tc>
        <w:tc>
          <w:tcPr>
            <w:tcW w:w="1155" w:type="dxa"/>
            <w:tcBorders>
              <w:top w:val="nil"/>
              <w:left w:val="nil"/>
              <w:bottom w:val="nil"/>
              <w:right w:val="nil"/>
            </w:tcBorders>
            <w:vAlign w:val="center"/>
            <w:hideMark/>
          </w:tcPr>
          <w:p w14:paraId="5331C056" w14:textId="77777777" w:rsidR="00847D7A" w:rsidRDefault="00847D7A">
            <w:pPr>
              <w:spacing w:after="0"/>
              <w:rPr>
                <w:sz w:val="20"/>
                <w:szCs w:val="20"/>
                <w:lang w:eastAsia="tr-TR"/>
              </w:rPr>
            </w:pPr>
          </w:p>
        </w:tc>
        <w:tc>
          <w:tcPr>
            <w:tcW w:w="360" w:type="dxa"/>
            <w:tcBorders>
              <w:top w:val="nil"/>
              <w:left w:val="nil"/>
              <w:bottom w:val="nil"/>
              <w:right w:val="nil"/>
            </w:tcBorders>
            <w:vAlign w:val="center"/>
            <w:hideMark/>
          </w:tcPr>
          <w:p w14:paraId="36AC7597" w14:textId="77777777" w:rsidR="00847D7A" w:rsidRDefault="00847D7A">
            <w:pPr>
              <w:spacing w:after="0"/>
              <w:rPr>
                <w:sz w:val="20"/>
                <w:szCs w:val="20"/>
                <w:lang w:eastAsia="tr-TR"/>
              </w:rPr>
            </w:pPr>
          </w:p>
        </w:tc>
        <w:tc>
          <w:tcPr>
            <w:tcW w:w="4725" w:type="dxa"/>
            <w:tcBorders>
              <w:top w:val="nil"/>
              <w:left w:val="nil"/>
              <w:bottom w:val="nil"/>
              <w:right w:val="nil"/>
            </w:tcBorders>
            <w:vAlign w:val="center"/>
            <w:hideMark/>
          </w:tcPr>
          <w:p w14:paraId="1127ED3D" w14:textId="77777777" w:rsidR="00847D7A" w:rsidRDefault="00847D7A">
            <w:pPr>
              <w:spacing w:after="0"/>
              <w:rPr>
                <w:sz w:val="20"/>
                <w:szCs w:val="20"/>
                <w:lang w:eastAsia="tr-TR"/>
              </w:rPr>
            </w:pPr>
          </w:p>
        </w:tc>
      </w:tr>
    </w:tbl>
    <w:p w14:paraId="496F9C5A" w14:textId="77777777" w:rsidR="00847D7A" w:rsidRDefault="00847D7A" w:rsidP="00847D7A">
      <w:pPr>
        <w:pStyle w:val="AralkYok"/>
        <w:rPr>
          <w:rFonts w:ascii="Segoe UI" w:hAnsi="Segoe UI" w:cs="Segoe UI"/>
          <w:sz w:val="20"/>
          <w:szCs w:val="20"/>
        </w:rPr>
      </w:pPr>
      <w:r>
        <w:rPr>
          <w:rFonts w:ascii="Segoe UI" w:hAnsi="Segoe UI" w:cs="Segoe UI"/>
          <w:sz w:val="20"/>
          <w:szCs w:val="20"/>
        </w:rPr>
        <w:t xml:space="preserve">                                                                    </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p>
    <w:p w14:paraId="73C3C0BB" w14:textId="24076AED" w:rsidR="00847D7A" w:rsidRDefault="00847D7A" w:rsidP="00847D7A">
      <w:pPr>
        <w:pStyle w:val="AralkYok"/>
        <w:rPr>
          <w:rFonts w:ascii="Segoe UI" w:hAnsi="Segoe UI" w:cs="Segoe UI"/>
          <w:sz w:val="20"/>
          <w:szCs w:val="20"/>
        </w:rPr>
      </w:pPr>
      <w:r>
        <w:rPr>
          <w:rFonts w:ascii="Segoe UI" w:hAnsi="Segoe UI" w:cs="Segoe UI"/>
          <w:sz w:val="20"/>
          <w:szCs w:val="20"/>
        </w:rPr>
        <w:t xml:space="preserve"> </w:t>
      </w:r>
    </w:p>
    <w:p w14:paraId="37C5BEF2" w14:textId="77777777" w:rsidR="00847D7A" w:rsidRDefault="00847D7A" w:rsidP="00847D7A">
      <w:pPr>
        <w:pStyle w:val="AralkYok"/>
        <w:rPr>
          <w:rFonts w:ascii="Segoe UI" w:hAnsi="Segoe UI" w:cs="Segoe UI"/>
          <w:sz w:val="20"/>
          <w:szCs w:val="20"/>
        </w:rPr>
      </w:pPr>
      <w:r>
        <w:rPr>
          <w:rFonts w:ascii="Segoe UI" w:hAnsi="Segoe UI" w:cs="Segoe UI"/>
          <w:sz w:val="20"/>
          <w:szCs w:val="20"/>
        </w:rPr>
        <w:t xml:space="preserve">Ders Öğretmeni                   </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p>
    <w:p w14:paraId="383B0AE1" w14:textId="4B9DD260" w:rsidR="00847D7A" w:rsidRDefault="00847D7A" w:rsidP="00847D7A">
      <w:pPr>
        <w:pStyle w:val="AralkYok"/>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p>
    <w:p w14:paraId="49CF2DBD" w14:textId="77777777" w:rsidR="00F3242B" w:rsidRDefault="00F3242B"/>
    <w:sectPr w:rsidR="00F32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D7A"/>
    <w:rsid w:val="004D5727"/>
    <w:rsid w:val="005C214C"/>
    <w:rsid w:val="005F5E25"/>
    <w:rsid w:val="00847D7A"/>
    <w:rsid w:val="00CB2BDE"/>
    <w:rsid w:val="00F3242B"/>
    <w:rsid w:val="00F50A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E77A"/>
  <w15:chartTrackingRefBased/>
  <w15:docId w15:val="{71F0539C-9646-4AEB-B5B8-6E63988B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D7A"/>
    <w:pPr>
      <w:spacing w:after="200" w:line="276" w:lineRule="auto"/>
    </w:pPr>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47D7A"/>
    <w:pPr>
      <w:spacing w:after="0" w:line="240" w:lineRule="auto"/>
    </w:pPr>
    <w:rPr>
      <w:kern w:val="0"/>
      <w14:ligatures w14:val="none"/>
    </w:rPr>
  </w:style>
  <w:style w:type="table" w:styleId="TabloKlavuzu">
    <w:name w:val="Table Grid"/>
    <w:basedOn w:val="NormalTablo"/>
    <w:uiPriority w:val="59"/>
    <w:rsid w:val="00847D7A"/>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3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729</Words>
  <Characters>4159</Characters>
  <Application>Microsoft Office Word</Application>
  <DocSecurity>0</DocSecurity>
  <Lines>34</Lines>
  <Paragraphs>9</Paragraphs>
  <ScaleCrop>false</ScaleCrop>
  <Company>NouS/TncTR</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özkolay</dc:creator>
  <cp:keywords/>
  <dc:description/>
  <cp:lastModifiedBy>ÖZGÜR GENÇ</cp:lastModifiedBy>
  <cp:revision>8</cp:revision>
  <cp:lastPrinted>2023-10-18T09:57:00Z</cp:lastPrinted>
  <dcterms:created xsi:type="dcterms:W3CDTF">2023-10-17T10:36:00Z</dcterms:created>
  <dcterms:modified xsi:type="dcterms:W3CDTF">2023-10-18T10:06:00Z</dcterms:modified>
</cp:coreProperties>
</file>