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Default="00021987" w:rsidP="00021987">
      <w:pPr>
        <w:spacing w:line="276" w:lineRule="auto"/>
        <w:rPr>
          <w:b/>
          <w:color w:val="00060A"/>
        </w:rPr>
      </w:pPr>
    </w:p>
    <w:p w:rsidR="00021987" w:rsidRPr="00DF54C0" w:rsidRDefault="00DF54C0" w:rsidP="00656A3E">
      <w:pPr>
        <w:spacing w:line="276" w:lineRule="auto"/>
        <w:jc w:val="center"/>
        <w:rPr>
          <w:b/>
          <w:color w:val="FF0000"/>
        </w:rPr>
      </w:pPr>
      <w:r w:rsidRPr="00DF54C0">
        <w:rPr>
          <w:b/>
          <w:color w:val="FF0000"/>
        </w:rPr>
        <w:t>(</w:t>
      </w:r>
      <w:r w:rsidR="00521062">
        <w:rPr>
          <w:b/>
          <w:color w:val="FF0000"/>
        </w:rPr>
        <w:t xml:space="preserve"> </w:t>
      </w:r>
      <w:r w:rsidR="00656A3E">
        <w:rPr>
          <w:b/>
          <w:color w:val="FF0000"/>
        </w:rPr>
        <w:t>SORUŞTURMADA SÖZLÜ İFADE İSTENMESİ DURUMUNDA</w:t>
      </w:r>
      <w:r w:rsidRPr="00DF54C0">
        <w:rPr>
          <w:b/>
          <w:color w:val="FF0000"/>
        </w:rPr>
        <w:t>)</w:t>
      </w:r>
    </w:p>
    <w:p w:rsidR="00021987" w:rsidRDefault="00021987" w:rsidP="00021987">
      <w:pPr>
        <w:spacing w:line="276" w:lineRule="auto"/>
        <w:rPr>
          <w:b/>
          <w:color w:val="00060A"/>
        </w:rPr>
      </w:pPr>
    </w:p>
    <w:p w:rsidR="00C65408" w:rsidRPr="00021987" w:rsidRDefault="00656A3E" w:rsidP="00C65408">
      <w:pPr>
        <w:spacing w:line="276" w:lineRule="auto"/>
        <w:jc w:val="both"/>
        <w:rPr>
          <w:b/>
          <w:color w:val="00060A"/>
        </w:rPr>
      </w:pPr>
      <w:r>
        <w:rPr>
          <w:b/>
          <w:color w:val="00060A"/>
        </w:rPr>
        <w:t>SENDİKAMIN ALDIĞI KARAR UYMAM NEDENİYLE İSTENEN SÖZLÜ BEYANIMA İLİŞKİN AÇIKLAMALARIMDIR.</w:t>
      </w:r>
      <w:bookmarkStart w:id="0" w:name="_GoBack"/>
      <w:bookmarkEnd w:id="0"/>
    </w:p>
    <w:p w:rsidR="00C65408" w:rsidRDefault="00C65408" w:rsidP="00C65408">
      <w:pPr>
        <w:spacing w:line="276" w:lineRule="auto"/>
        <w:jc w:val="both"/>
        <w:rPr>
          <w:i/>
          <w:color w:val="00060A"/>
          <w:sz w:val="22"/>
          <w:szCs w:val="22"/>
        </w:rPr>
      </w:pPr>
    </w:p>
    <w:p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İşgörenleri Sendikası(EĞİTİM-İŞ) 13.11.2017 tarih ve 127 sayılı Yönetim Kurulu kararı ile rehber öğretmen(pdr) üyelerinin 2017-2018 eğitim-öğretim yılında verilecek nöbet görevlerini yerine getirmemeleri konusunda eylem kararı almıştır. </w:t>
      </w:r>
    </w:p>
    <w:p w:rsidR="00C65408" w:rsidRPr="00771C15" w:rsidRDefault="00C65408" w:rsidP="00C65408">
      <w:pPr>
        <w:spacing w:line="276" w:lineRule="auto"/>
        <w:jc w:val="both"/>
        <w:rPr>
          <w:color w:val="00060A"/>
          <w:sz w:val="22"/>
          <w:szCs w:val="22"/>
        </w:rPr>
      </w:pPr>
      <w:r>
        <w:rPr>
          <w:color w:val="00060A"/>
          <w:sz w:val="22"/>
          <w:szCs w:val="22"/>
        </w:rPr>
        <w:t xml:space="preserve">  </w:t>
      </w:r>
    </w:p>
    <w:p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sayılı </w:t>
      </w:r>
      <w:r w:rsidRPr="00CE164B">
        <w:rPr>
          <w:sz w:val="22"/>
          <w:szCs w:val="22"/>
        </w:rPr>
        <w:t xml:space="preserve"> Bakanlar Kurulu kararı ile onaylanmasına karar verilen </w:t>
      </w:r>
      <w:r w:rsidRPr="00CE164B">
        <w:rPr>
          <w:b/>
          <w:sz w:val="22"/>
          <w:szCs w:val="22"/>
        </w:rPr>
        <w:t>“Avrupa Sosyal Şartı"</w:t>
      </w:r>
      <w:r w:rsidRPr="00CE164B">
        <w:rPr>
          <w:sz w:val="22"/>
          <w:szCs w:val="22"/>
        </w:rPr>
        <w:t xml:space="preserve"> nın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C65408" w:rsidRPr="00CE164B" w:rsidRDefault="00C65408" w:rsidP="00C65408">
      <w:pPr>
        <w:spacing w:line="276" w:lineRule="auto"/>
        <w:jc w:val="both"/>
        <w:rPr>
          <w:sz w:val="22"/>
          <w:szCs w:val="22"/>
        </w:rPr>
      </w:pPr>
    </w:p>
    <w:p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uluslar arası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K:2003/3017 ; 26.12.2005 tarih E:2003/2274, K:2005/4695</w:t>
      </w:r>
      <w:r w:rsidRPr="00CE164B">
        <w:rPr>
          <w:b/>
          <w:i/>
          <w:sz w:val="22"/>
          <w:szCs w:val="22"/>
        </w:rPr>
        <w:t xml:space="preserve"> ve 20.12.2004 tarih 2004/4209E. 2004/4148K. sayılı kararları)</w:t>
      </w:r>
    </w:p>
    <w:p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C65408" w:rsidRPr="00CE164B" w:rsidRDefault="00C65408" w:rsidP="00C65408">
      <w:pPr>
        <w:jc w:val="both"/>
      </w:pPr>
    </w:p>
    <w:p w:rsidR="00C65408" w:rsidRPr="00CE164B" w:rsidRDefault="00C65408" w:rsidP="00C65408">
      <w:pPr>
        <w:ind w:left="284"/>
        <w:jc w:val="both"/>
        <w:rPr>
          <w:color w:val="000000"/>
          <w:sz w:val="20"/>
          <w:szCs w:val="20"/>
        </w:rPr>
      </w:pPr>
      <w:r w:rsidRPr="00CE164B">
        <w:rPr>
          <w:color w:val="000000"/>
          <w:sz w:val="20"/>
          <w:szCs w:val="20"/>
        </w:rPr>
        <w:t xml:space="preserve">“…62. Tüm bunlara karşın verilen ceza hafif olsa da, başvurucu gibi sendikaya üye kişileri, çıkarlarını savunmak amacıyla yapılan meşru grev veya eylem günlerine katılmaktan vazgeçirecek bir niteliğe sahiptir </w:t>
      </w:r>
      <w:r w:rsidRPr="00CE164B">
        <w:rPr>
          <w:color w:val="000000"/>
          <w:sz w:val="20"/>
          <w:szCs w:val="20"/>
        </w:rPr>
        <w:lastRenderedPageBreak/>
        <w:t>(bkz. Kaya ve Seyhan/Türkiye, B. No: 30946/04, 15/12/2009, § 30; Karaçay/Türkiye, B. No: 6615/03, 27/6/2007, § 37; Ezelin/Fransa, B. No: 11800/85, 26/4/1991, §43).</w:t>
      </w:r>
    </w:p>
    <w:p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C65408" w:rsidRPr="00CE164B" w:rsidRDefault="00C65408" w:rsidP="00C65408">
      <w:pPr>
        <w:pStyle w:val="NormalWeb"/>
        <w:shd w:val="clear" w:color="auto" w:fill="FFFFFF"/>
        <w:spacing w:line="330" w:lineRule="atLeast"/>
        <w:ind w:right="283"/>
        <w:jc w:val="both"/>
        <w:rPr>
          <w:color w:val="000000"/>
        </w:rPr>
      </w:pPr>
      <w:r>
        <w:rPr>
          <w:color w:val="000000"/>
        </w:rPr>
        <w:t>g</w:t>
      </w:r>
      <w:r w:rsidRPr="00CE164B">
        <w:rPr>
          <w:color w:val="000000"/>
        </w:rPr>
        <w:t>erekçesine yer vermiş ve başvurucuyu haklı bulmuştur.</w:t>
      </w:r>
    </w:p>
    <w:p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Pr>
          <w:b/>
          <w:color w:val="00060A"/>
          <w:sz w:val="22"/>
          <w:szCs w:val="22"/>
        </w:rPr>
        <w:t>(EK-2</w:t>
      </w:r>
      <w:r w:rsidRPr="00CE164B">
        <w:rPr>
          <w:b/>
          <w:color w:val="00060A"/>
          <w:sz w:val="22"/>
          <w:szCs w:val="22"/>
        </w:rPr>
        <w:t xml:space="preserve">) </w:t>
      </w:r>
    </w:p>
    <w:p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Pr="00CE164B">
        <w:rPr>
          <w:sz w:val="22"/>
          <w:szCs w:val="22"/>
        </w:rPr>
        <w:t xml:space="preserve">disiplin suçu oluşturmamaktadır. </w:t>
      </w:r>
    </w:p>
    <w:p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C65408" w:rsidRPr="00793071" w:rsidRDefault="00C65408" w:rsidP="00C65408">
      <w:pPr>
        <w:pStyle w:val="NormalWeb"/>
        <w:spacing w:line="276" w:lineRule="auto"/>
        <w:jc w:val="both"/>
        <w:rPr>
          <w:b/>
          <w:i/>
          <w:color w:val="00060A"/>
          <w:sz w:val="20"/>
          <w:szCs w:val="20"/>
        </w:rPr>
      </w:pPr>
      <w:r w:rsidRPr="00793071">
        <w:rPr>
          <w:b/>
          <w:i/>
          <w:color w:val="00060A"/>
          <w:sz w:val="20"/>
          <w:szCs w:val="20"/>
        </w:rPr>
        <w:t xml:space="preserve">Ekler : </w:t>
      </w:r>
    </w:p>
    <w:p w:rsidR="00C65408" w:rsidRPr="00793071" w:rsidRDefault="00C65408" w:rsidP="00C65408">
      <w:pPr>
        <w:pStyle w:val="NormalWeb"/>
        <w:spacing w:line="276" w:lineRule="auto"/>
        <w:jc w:val="both"/>
        <w:rPr>
          <w:i/>
          <w:color w:val="00060A"/>
          <w:sz w:val="20"/>
          <w:szCs w:val="20"/>
        </w:rPr>
      </w:pPr>
      <w:r w:rsidRPr="00793071">
        <w:rPr>
          <w:b/>
          <w:i/>
          <w:color w:val="00060A"/>
          <w:sz w:val="20"/>
          <w:szCs w:val="20"/>
        </w:rPr>
        <w:t xml:space="preserve">1.  </w:t>
      </w:r>
      <w:r w:rsidRPr="00793071">
        <w:rPr>
          <w:i/>
          <w:color w:val="00060A"/>
          <w:sz w:val="20"/>
          <w:szCs w:val="20"/>
        </w:rPr>
        <w:t>Eğitim İş Sendikası’nın konuyla ilgili Yönetim Kurulu Karar örneği.</w:t>
      </w:r>
    </w:p>
    <w:p w:rsidR="00C65408" w:rsidRPr="00793071" w:rsidRDefault="00C65408" w:rsidP="00C65408">
      <w:pPr>
        <w:pStyle w:val="NormalWeb"/>
        <w:spacing w:line="276" w:lineRule="auto"/>
        <w:jc w:val="both"/>
        <w:rPr>
          <w:i/>
          <w:color w:val="00060A"/>
          <w:sz w:val="20"/>
          <w:szCs w:val="20"/>
        </w:rPr>
      </w:pPr>
      <w:r w:rsidRPr="00793071">
        <w:rPr>
          <w:b/>
          <w:i/>
          <w:color w:val="00060A"/>
          <w:sz w:val="20"/>
          <w:szCs w:val="20"/>
        </w:rPr>
        <w:t>2.</w:t>
      </w:r>
      <w:r w:rsidRPr="00793071">
        <w:rPr>
          <w:i/>
          <w:color w:val="00060A"/>
          <w:sz w:val="20"/>
          <w:szCs w:val="20"/>
        </w:rPr>
        <w:t xml:space="preserve"> MEB Hukuk Müşavirliğinin görüş yazısı</w:t>
      </w:r>
    </w:p>
    <w:p w:rsidR="00C65408" w:rsidRPr="00CE164B" w:rsidRDefault="00C65408" w:rsidP="00C65408"/>
    <w:p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976" w:rsidRDefault="00535976" w:rsidP="00CE164B">
      <w:r>
        <w:separator/>
      </w:r>
    </w:p>
  </w:endnote>
  <w:endnote w:type="continuationSeparator" w:id="0">
    <w:p w:rsidR="00535976" w:rsidRDefault="00535976"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656A3E">
          <w:rPr>
            <w:noProof/>
          </w:rPr>
          <w:t>1</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976" w:rsidRDefault="00535976" w:rsidP="00CE164B">
      <w:r>
        <w:separator/>
      </w:r>
    </w:p>
  </w:footnote>
  <w:footnote w:type="continuationSeparator" w:id="0">
    <w:p w:rsidR="00535976" w:rsidRDefault="00535976"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101C34"/>
    <w:rsid w:val="0024436D"/>
    <w:rsid w:val="00420FB0"/>
    <w:rsid w:val="004447B1"/>
    <w:rsid w:val="004C45AB"/>
    <w:rsid w:val="00514103"/>
    <w:rsid w:val="00521062"/>
    <w:rsid w:val="00535976"/>
    <w:rsid w:val="00656A3E"/>
    <w:rsid w:val="006E7DF3"/>
    <w:rsid w:val="00771C15"/>
    <w:rsid w:val="00793071"/>
    <w:rsid w:val="008E4003"/>
    <w:rsid w:val="00942E88"/>
    <w:rsid w:val="009D0AC8"/>
    <w:rsid w:val="00A331CF"/>
    <w:rsid w:val="00AA04C4"/>
    <w:rsid w:val="00AE3BBE"/>
    <w:rsid w:val="00B2455D"/>
    <w:rsid w:val="00B82D0D"/>
    <w:rsid w:val="00BC4141"/>
    <w:rsid w:val="00BD39CB"/>
    <w:rsid w:val="00C11BF6"/>
    <w:rsid w:val="00C65408"/>
    <w:rsid w:val="00CE164B"/>
    <w:rsid w:val="00D16435"/>
    <w:rsid w:val="00DF54C0"/>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711</Words>
  <Characters>4056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5</cp:revision>
  <cp:lastPrinted>2015-10-12T13:23:00Z</cp:lastPrinted>
  <dcterms:created xsi:type="dcterms:W3CDTF">2017-12-06T08:30:00Z</dcterms:created>
  <dcterms:modified xsi:type="dcterms:W3CDTF">2017-12-06T08:43:00Z</dcterms:modified>
</cp:coreProperties>
</file>