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r w:rsidRPr="00BD1EDC">
        <w:rPr>
          <w:rFonts w:ascii="Times New Roman" w:eastAsia="Times New Roman" w:hAnsi="Times New Roman" w:cs="Times New Roman"/>
          <w:b/>
          <w:bCs/>
          <w:sz w:val="24"/>
          <w:szCs w:val="24"/>
          <w:lang w:eastAsia="tr-TR"/>
        </w:rPr>
        <w:t>EĞİTİM-İŞ SENDİKASI</w:t>
      </w: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Cs/>
          <w:sz w:val="24"/>
          <w:szCs w:val="24"/>
          <w:lang w:eastAsia="tr-TR"/>
        </w:rPr>
      </w:pPr>
    </w:p>
    <w:p w:rsidR="00317F54" w:rsidRPr="00BD1EDC" w:rsidRDefault="00BD1EDC" w:rsidP="00781FA6">
      <w:pPr>
        <w:spacing w:after="0" w:line="240" w:lineRule="atLeast"/>
        <w:jc w:val="center"/>
        <w:rPr>
          <w:rFonts w:ascii="Times New Roman" w:eastAsia="Times New Roman" w:hAnsi="Times New Roman" w:cs="Times New Roman"/>
          <w:b/>
          <w:bCs/>
          <w:sz w:val="24"/>
          <w:szCs w:val="24"/>
          <w:lang w:eastAsia="tr-TR"/>
        </w:rPr>
      </w:pPr>
      <w:r w:rsidRPr="00BD1EDC">
        <w:rPr>
          <w:rFonts w:ascii="Times New Roman" w:eastAsia="Times New Roman" w:hAnsi="Times New Roman" w:cs="Times New Roman"/>
          <w:b/>
          <w:bCs/>
          <w:sz w:val="24"/>
          <w:szCs w:val="24"/>
          <w:lang w:eastAsia="tr-TR"/>
        </w:rPr>
        <w:t>“</w:t>
      </w:r>
      <w:r w:rsidR="00317F54" w:rsidRPr="00BD1EDC">
        <w:rPr>
          <w:rFonts w:ascii="Times New Roman" w:eastAsia="Times New Roman" w:hAnsi="Times New Roman" w:cs="Times New Roman"/>
          <w:b/>
          <w:bCs/>
          <w:sz w:val="24"/>
          <w:szCs w:val="24"/>
          <w:lang w:eastAsia="tr-TR"/>
        </w:rPr>
        <w:t>MİLLÎ EĞİTİM BAKANLIĞININ TEŞKİLAT VE GÖREVLERİ HAKKINDA KANUN HÜKMÜNDE</w:t>
      </w:r>
      <w:r w:rsidR="00317F54" w:rsidRPr="00BD1EDC">
        <w:rPr>
          <w:rFonts w:ascii="Times New Roman" w:eastAsia="Times New Roman" w:hAnsi="Times New Roman" w:cs="Times New Roman"/>
          <w:b/>
          <w:sz w:val="24"/>
          <w:szCs w:val="24"/>
          <w:lang w:eastAsia="tr-TR"/>
        </w:rPr>
        <w:t xml:space="preserve"> </w:t>
      </w:r>
      <w:r w:rsidR="00317F54" w:rsidRPr="00BD1EDC">
        <w:rPr>
          <w:rFonts w:ascii="Times New Roman" w:eastAsia="Times New Roman" w:hAnsi="Times New Roman" w:cs="Times New Roman"/>
          <w:b/>
          <w:bCs/>
          <w:sz w:val="24"/>
          <w:szCs w:val="24"/>
          <w:lang w:eastAsia="tr-TR"/>
        </w:rPr>
        <w:t>KARARNAME İLE BAZI KANUN VE KANUN HÜKMÜNDE KARARNAMELERDE DEĞİŞİKLİK YAPILMASINA DAİR KANUN</w:t>
      </w:r>
      <w:r w:rsidRPr="00BD1EDC">
        <w:rPr>
          <w:rFonts w:ascii="Times New Roman" w:eastAsia="Times New Roman" w:hAnsi="Times New Roman" w:cs="Times New Roman"/>
          <w:b/>
          <w:bCs/>
          <w:sz w:val="24"/>
          <w:szCs w:val="24"/>
          <w:lang w:eastAsia="tr-TR"/>
        </w:rPr>
        <w:t>A” İLİŞKİN</w:t>
      </w:r>
      <w:r w:rsidR="00317F54" w:rsidRPr="00BD1EDC">
        <w:rPr>
          <w:rFonts w:ascii="Times New Roman" w:eastAsia="Times New Roman" w:hAnsi="Times New Roman" w:cs="Times New Roman"/>
          <w:b/>
          <w:bCs/>
          <w:sz w:val="24"/>
          <w:szCs w:val="24"/>
          <w:lang w:eastAsia="tr-TR"/>
        </w:rPr>
        <w:t xml:space="preserve"> DEĞERLENDİRME RAPORU</w:t>
      </w: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r w:rsidRPr="00BD1EDC">
        <w:rPr>
          <w:rFonts w:ascii="Times New Roman" w:eastAsia="Times New Roman" w:hAnsi="Times New Roman" w:cs="Times New Roman"/>
          <w:b/>
          <w:bCs/>
          <w:sz w:val="24"/>
          <w:szCs w:val="24"/>
          <w:lang w:eastAsia="tr-TR"/>
        </w:rPr>
        <w:t xml:space="preserve">Eğitim ve Bilim </w:t>
      </w:r>
      <w:proofErr w:type="spellStart"/>
      <w:r w:rsidRPr="00BD1EDC">
        <w:rPr>
          <w:rFonts w:ascii="Times New Roman" w:eastAsia="Times New Roman" w:hAnsi="Times New Roman" w:cs="Times New Roman"/>
          <w:b/>
          <w:bCs/>
          <w:sz w:val="24"/>
          <w:szCs w:val="24"/>
          <w:lang w:eastAsia="tr-TR"/>
        </w:rPr>
        <w:t>İşgörenleri</w:t>
      </w:r>
      <w:proofErr w:type="spellEnd"/>
      <w:r w:rsidRPr="00BD1EDC">
        <w:rPr>
          <w:rFonts w:ascii="Times New Roman" w:eastAsia="Times New Roman" w:hAnsi="Times New Roman" w:cs="Times New Roman"/>
          <w:b/>
          <w:bCs/>
          <w:sz w:val="24"/>
          <w:szCs w:val="24"/>
          <w:lang w:eastAsia="tr-TR"/>
        </w:rPr>
        <w:t xml:space="preserve"> Sendikası</w:t>
      </w: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r w:rsidRPr="00BD1EDC">
        <w:rPr>
          <w:rFonts w:ascii="Times New Roman" w:eastAsia="Times New Roman" w:hAnsi="Times New Roman" w:cs="Times New Roman"/>
          <w:b/>
          <w:bCs/>
          <w:sz w:val="24"/>
          <w:szCs w:val="24"/>
          <w:lang w:eastAsia="tr-TR"/>
        </w:rPr>
        <w:t>Ankara, 2016</w:t>
      </w:r>
    </w:p>
    <w:p w:rsidR="00317F54" w:rsidRPr="00BD1EDC" w:rsidRDefault="00317F54" w:rsidP="00781FA6">
      <w:pPr>
        <w:spacing w:after="0" w:line="240" w:lineRule="atLeast"/>
        <w:jc w:val="center"/>
        <w:rPr>
          <w:rFonts w:ascii="Times New Roman" w:eastAsia="Times New Roman" w:hAnsi="Times New Roman" w:cs="Times New Roman"/>
          <w:b/>
          <w:bCs/>
          <w:sz w:val="24"/>
          <w:szCs w:val="24"/>
          <w:lang w:eastAsia="tr-TR"/>
        </w:rPr>
      </w:pPr>
    </w:p>
    <w:p w:rsidR="00680A51" w:rsidRPr="00BD1EDC" w:rsidRDefault="00D55CAE" w:rsidP="00781FA6">
      <w:pPr>
        <w:spacing w:after="0" w:line="240" w:lineRule="atLeast"/>
        <w:jc w:val="center"/>
        <w:rPr>
          <w:rFonts w:ascii="Times New Roman" w:eastAsia="Times New Roman" w:hAnsi="Times New Roman" w:cs="Times New Roman"/>
          <w:b/>
          <w:bCs/>
          <w:sz w:val="24"/>
          <w:szCs w:val="24"/>
          <w:lang w:eastAsia="tr-TR"/>
        </w:rPr>
      </w:pPr>
      <w:r w:rsidRPr="00BD1EDC">
        <w:rPr>
          <w:rFonts w:ascii="Times New Roman" w:eastAsia="Times New Roman" w:hAnsi="Times New Roman" w:cs="Times New Roman"/>
          <w:b/>
          <w:bCs/>
          <w:sz w:val="24"/>
          <w:szCs w:val="24"/>
          <w:lang w:eastAsia="tr-TR"/>
        </w:rPr>
        <w:lastRenderedPageBreak/>
        <w:t>GİRİŞ</w:t>
      </w:r>
    </w:p>
    <w:p w:rsidR="00781FA6" w:rsidRPr="00BD1EDC" w:rsidRDefault="00781FA6" w:rsidP="00B4165A">
      <w:pPr>
        <w:spacing w:after="0" w:line="240" w:lineRule="atLeast"/>
        <w:jc w:val="both"/>
        <w:rPr>
          <w:rFonts w:ascii="Times New Roman" w:eastAsia="Times New Roman" w:hAnsi="Times New Roman" w:cs="Times New Roman"/>
          <w:bCs/>
          <w:sz w:val="24"/>
          <w:szCs w:val="24"/>
          <w:lang w:eastAsia="tr-TR"/>
        </w:rPr>
      </w:pPr>
    </w:p>
    <w:p w:rsidR="00734D0B" w:rsidRPr="00BD1EDC" w:rsidRDefault="00734D0B" w:rsidP="00B4165A">
      <w:pPr>
        <w:spacing w:after="0" w:line="240" w:lineRule="atLeast"/>
        <w:jc w:val="both"/>
        <w:rPr>
          <w:rFonts w:ascii="Times New Roman" w:eastAsia="Times New Roman" w:hAnsi="Times New Roman" w:cs="Times New Roman"/>
          <w:bCs/>
          <w:sz w:val="24"/>
          <w:szCs w:val="24"/>
          <w:lang w:eastAsia="tr-TR"/>
        </w:rPr>
      </w:pPr>
      <w:r w:rsidRPr="00BD1EDC">
        <w:rPr>
          <w:rFonts w:ascii="Times New Roman" w:eastAsia="Times New Roman" w:hAnsi="Times New Roman" w:cs="Times New Roman"/>
          <w:bCs/>
          <w:sz w:val="24"/>
          <w:szCs w:val="24"/>
          <w:lang w:eastAsia="tr-TR"/>
        </w:rPr>
        <w:t>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 xml:space="preserve">Kararname İle Bazı Kanun Ve Kanun Hükmünde Kararnamelerde Değişiklik Yapılmasına Dair Kanun </w:t>
      </w:r>
      <w:r w:rsidR="00741B78" w:rsidRPr="00BD1EDC">
        <w:rPr>
          <w:rFonts w:ascii="Times New Roman" w:eastAsia="Times New Roman" w:hAnsi="Times New Roman" w:cs="Times New Roman"/>
          <w:bCs/>
          <w:sz w:val="24"/>
          <w:szCs w:val="24"/>
          <w:lang w:eastAsia="tr-TR"/>
        </w:rPr>
        <w:t xml:space="preserve">09.12.2016 tarihli </w:t>
      </w:r>
      <w:r w:rsidRPr="00BD1EDC">
        <w:rPr>
          <w:rFonts w:ascii="Times New Roman" w:eastAsia="Times New Roman" w:hAnsi="Times New Roman" w:cs="Times New Roman"/>
          <w:bCs/>
          <w:sz w:val="24"/>
          <w:szCs w:val="24"/>
          <w:lang w:eastAsia="tr-TR"/>
        </w:rPr>
        <w:t xml:space="preserve">Resmi Gazetede yayımlanarak yürürlüğe girmiştir. </w:t>
      </w:r>
    </w:p>
    <w:p w:rsidR="00734D0B" w:rsidRPr="00BD1EDC" w:rsidRDefault="00734D0B" w:rsidP="00B4165A">
      <w:pPr>
        <w:spacing w:after="0" w:line="240" w:lineRule="atLeast"/>
        <w:jc w:val="both"/>
        <w:rPr>
          <w:rFonts w:ascii="Times New Roman" w:eastAsia="Times New Roman" w:hAnsi="Times New Roman" w:cs="Times New Roman"/>
          <w:bCs/>
          <w:sz w:val="24"/>
          <w:szCs w:val="24"/>
          <w:lang w:eastAsia="tr-TR"/>
        </w:rPr>
      </w:pPr>
    </w:p>
    <w:p w:rsidR="00734D0B" w:rsidRPr="00BD1EDC" w:rsidRDefault="00741B78" w:rsidP="00B4165A">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bCs/>
          <w:sz w:val="24"/>
          <w:szCs w:val="24"/>
          <w:lang w:eastAsia="tr-TR"/>
        </w:rPr>
        <w:t>Düzenlemede</w:t>
      </w:r>
      <w:r w:rsidR="00D55CAE" w:rsidRPr="00BD1EDC">
        <w:rPr>
          <w:rFonts w:ascii="Times New Roman" w:eastAsia="Times New Roman" w:hAnsi="Times New Roman" w:cs="Times New Roman"/>
          <w:bCs/>
          <w:sz w:val="24"/>
          <w:szCs w:val="24"/>
          <w:lang w:eastAsia="tr-TR"/>
        </w:rPr>
        <w:t xml:space="preserve">, </w:t>
      </w:r>
      <w:r w:rsidR="00B4165A" w:rsidRPr="00BD1EDC">
        <w:rPr>
          <w:rFonts w:ascii="Times New Roman" w:eastAsia="Times New Roman" w:hAnsi="Times New Roman" w:cs="Times New Roman"/>
          <w:bCs/>
          <w:sz w:val="24"/>
          <w:szCs w:val="24"/>
          <w:lang w:eastAsia="tr-TR"/>
        </w:rPr>
        <w:t>652 sayılı Millî Eğitim Bakanlığının Teşkilat Ve Görevleri Hakkında Kanun Hükmünde</w:t>
      </w:r>
      <w:r w:rsidR="00B4165A" w:rsidRPr="00BD1EDC">
        <w:rPr>
          <w:rFonts w:ascii="Times New Roman" w:eastAsia="Times New Roman" w:hAnsi="Times New Roman" w:cs="Times New Roman"/>
          <w:sz w:val="24"/>
          <w:szCs w:val="24"/>
          <w:lang w:eastAsia="tr-TR"/>
        </w:rPr>
        <w:t xml:space="preserve"> </w:t>
      </w:r>
      <w:r w:rsidR="00B4165A" w:rsidRPr="00BD1EDC">
        <w:rPr>
          <w:rFonts w:ascii="Times New Roman" w:eastAsia="Times New Roman" w:hAnsi="Times New Roman" w:cs="Times New Roman"/>
          <w:bCs/>
          <w:sz w:val="24"/>
          <w:szCs w:val="24"/>
          <w:lang w:eastAsia="tr-TR"/>
        </w:rPr>
        <w:t>Kararname</w:t>
      </w:r>
      <w:r w:rsidR="00D55CAE" w:rsidRPr="00BD1EDC">
        <w:rPr>
          <w:rFonts w:ascii="Times New Roman" w:eastAsia="Times New Roman" w:hAnsi="Times New Roman" w:cs="Times New Roman"/>
          <w:bCs/>
          <w:sz w:val="24"/>
          <w:szCs w:val="24"/>
          <w:lang w:eastAsia="tr-TR"/>
        </w:rPr>
        <w:t xml:space="preserve">, </w:t>
      </w:r>
      <w:r w:rsidR="00D55CAE" w:rsidRPr="00BD1EDC">
        <w:rPr>
          <w:rFonts w:ascii="Times New Roman" w:hAnsi="Times New Roman" w:cs="Times New Roman"/>
          <w:color w:val="000000"/>
          <w:sz w:val="24"/>
          <w:szCs w:val="24"/>
        </w:rPr>
        <w:t>1739 sayılı Millî Eğitim Temel Kanunu</w:t>
      </w:r>
      <w:r w:rsidR="00D55CAE" w:rsidRPr="00BD1EDC">
        <w:rPr>
          <w:rStyle w:val="apple-converted-space"/>
          <w:rFonts w:ascii="Times New Roman" w:hAnsi="Times New Roman" w:cs="Times New Roman"/>
          <w:color w:val="000000"/>
          <w:sz w:val="24"/>
          <w:szCs w:val="24"/>
        </w:rPr>
        <w:t> </w:t>
      </w:r>
      <w:r w:rsidR="00B4165A" w:rsidRPr="00BD1EDC">
        <w:rPr>
          <w:rFonts w:ascii="Times New Roman" w:eastAsia="Times New Roman" w:hAnsi="Times New Roman" w:cs="Times New Roman"/>
          <w:bCs/>
          <w:sz w:val="24"/>
          <w:szCs w:val="24"/>
          <w:lang w:eastAsia="tr-TR"/>
        </w:rPr>
        <w:t xml:space="preserve"> ve </w:t>
      </w:r>
      <w:r w:rsidR="00B4165A" w:rsidRPr="00BD1EDC">
        <w:rPr>
          <w:rFonts w:ascii="Times New Roman" w:eastAsia="Times New Roman" w:hAnsi="Times New Roman" w:cs="Times New Roman"/>
          <w:sz w:val="24"/>
          <w:szCs w:val="24"/>
          <w:lang w:eastAsia="tr-TR"/>
        </w:rPr>
        <w:t xml:space="preserve">2547 sayılı Yükseköğretim Kanuna ilişkin esaslı değişiklikler öngörülmüştür. </w:t>
      </w:r>
    </w:p>
    <w:p w:rsidR="00B4165A" w:rsidRPr="00BD1EDC" w:rsidRDefault="00B4165A" w:rsidP="00B4165A">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Özetle belirtmek gerekirse, 652 sayılı KHK ve Milli Eğitim Temel Kanununa ilişkin değişikliklere ilişkin olarak bu hususta Maarif müfettişliği, mesleki eğitim merkezleri ve proje okullarına ilişkin düzenlemeler, 2547 sayılı Yüksek Öğretim Kanununda da disiplin hükümleri temel sorunlar olarak göze çarpmaktadır. </w:t>
      </w: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BD1EDC" w:rsidP="00D55CAE">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Milli Eğitim Bakanlığı mevzuatı ve 2547 sayılı Kanuna ilişkin değişiklikler şeklinde iki ana bölüm olarak hazırlanan, yasaya ilişkin değerlendirmelerimizi içeren ç</w:t>
      </w:r>
      <w:r w:rsidR="00D55CAE" w:rsidRPr="00BD1EDC">
        <w:rPr>
          <w:rFonts w:ascii="Times New Roman" w:eastAsia="Times New Roman" w:hAnsi="Times New Roman" w:cs="Times New Roman"/>
          <w:sz w:val="24"/>
          <w:szCs w:val="24"/>
          <w:lang w:eastAsia="tr-TR"/>
        </w:rPr>
        <w:t>alışmamız</w:t>
      </w:r>
      <w:r w:rsidRPr="00BD1EDC">
        <w:rPr>
          <w:rFonts w:ascii="Times New Roman" w:eastAsia="Times New Roman" w:hAnsi="Times New Roman" w:cs="Times New Roman"/>
          <w:sz w:val="24"/>
          <w:szCs w:val="24"/>
          <w:lang w:eastAsia="tr-TR"/>
        </w:rPr>
        <w:t>,</w:t>
      </w:r>
      <w:r w:rsidR="00D55CAE"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sz w:val="24"/>
          <w:szCs w:val="24"/>
          <w:lang w:eastAsia="tr-TR"/>
        </w:rPr>
        <w:t xml:space="preserve">Merkez Yönetim Kurulumuz, Merkez Hukuk Büromuz, Üniversiteler Şubemiz ve alanında yetkin uzman görüşlerinin katkılarıyla hazırlanmıştır. </w:t>
      </w: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both"/>
        <w:rPr>
          <w:rFonts w:ascii="Times New Roman" w:eastAsia="Times New Roman" w:hAnsi="Times New Roman" w:cs="Times New Roman"/>
          <w:sz w:val="24"/>
          <w:szCs w:val="24"/>
          <w:lang w:eastAsia="tr-TR"/>
        </w:rPr>
      </w:pPr>
    </w:p>
    <w:p w:rsidR="00AC6FF2" w:rsidRPr="00BD1EDC" w:rsidRDefault="00AC6FF2" w:rsidP="00AC6FF2">
      <w:pPr>
        <w:spacing w:after="0" w:line="240" w:lineRule="atLeast"/>
        <w:jc w:val="center"/>
        <w:rPr>
          <w:rFonts w:ascii="Times New Roman" w:eastAsia="Times New Roman" w:hAnsi="Times New Roman" w:cs="Times New Roman"/>
          <w:b/>
          <w:sz w:val="24"/>
          <w:szCs w:val="24"/>
          <w:lang w:eastAsia="tr-TR"/>
        </w:rPr>
      </w:pPr>
      <w:r w:rsidRPr="00BD1EDC">
        <w:rPr>
          <w:rFonts w:ascii="Times New Roman" w:eastAsia="Times New Roman" w:hAnsi="Times New Roman" w:cs="Times New Roman"/>
          <w:b/>
          <w:sz w:val="24"/>
          <w:szCs w:val="24"/>
          <w:lang w:eastAsia="tr-TR"/>
        </w:rPr>
        <w:lastRenderedPageBreak/>
        <w:t>İÇİNDEKİLER</w:t>
      </w:r>
    </w:p>
    <w:p w:rsidR="00AC6FF2" w:rsidRPr="00BD1EDC" w:rsidRDefault="00AC6FF2" w:rsidP="00AC6FF2">
      <w:pPr>
        <w:spacing w:after="0" w:line="240" w:lineRule="atLeast"/>
        <w:jc w:val="both"/>
        <w:rPr>
          <w:rFonts w:ascii="Times New Roman" w:eastAsia="Times New Roman" w:hAnsi="Times New Roman" w:cs="Times New Roman"/>
          <w:b/>
          <w:sz w:val="24"/>
          <w:szCs w:val="24"/>
          <w:lang w:eastAsia="tr-TR"/>
        </w:rPr>
      </w:pPr>
    </w:p>
    <w:p w:rsidR="00AC6FF2" w:rsidRPr="00BD1EDC" w:rsidRDefault="00AC6FF2" w:rsidP="00AC6FF2">
      <w:pPr>
        <w:spacing w:after="0" w:line="240" w:lineRule="atLeast"/>
        <w:jc w:val="both"/>
        <w:rPr>
          <w:rFonts w:ascii="Times New Roman" w:eastAsia="Times New Roman" w:hAnsi="Times New Roman" w:cs="Times New Roman"/>
          <w:b/>
          <w:sz w:val="24"/>
          <w:szCs w:val="24"/>
          <w:lang w:eastAsia="tr-TR"/>
        </w:rPr>
      </w:pPr>
    </w:p>
    <w:p w:rsidR="00AC6FF2" w:rsidRPr="00BD1EDC" w:rsidRDefault="00AC6FF2" w:rsidP="00AC6FF2">
      <w:pPr>
        <w:spacing w:after="0" w:line="240" w:lineRule="atLeast"/>
        <w:jc w:val="both"/>
        <w:rPr>
          <w:rFonts w:ascii="Times New Roman" w:eastAsia="Times New Roman" w:hAnsi="Times New Roman" w:cs="Times New Roman"/>
          <w:b/>
          <w:sz w:val="24"/>
          <w:szCs w:val="24"/>
          <w:lang w:eastAsia="tr-TR"/>
        </w:rPr>
      </w:pPr>
      <w:r w:rsidRPr="00BD1EDC">
        <w:rPr>
          <w:rFonts w:ascii="Times New Roman" w:eastAsia="Times New Roman" w:hAnsi="Times New Roman" w:cs="Times New Roman"/>
          <w:b/>
          <w:sz w:val="24"/>
          <w:szCs w:val="24"/>
          <w:lang w:eastAsia="tr-TR"/>
        </w:rPr>
        <w:t>1.BÖLÜM - Milli Eğitim Bakanlığı Mevzuatına İlişkin Değişiklikler</w:t>
      </w:r>
    </w:p>
    <w:p w:rsidR="00AC6FF2" w:rsidRPr="00BD1EDC" w:rsidRDefault="00AC6FF2" w:rsidP="00AC6FF2">
      <w:pPr>
        <w:spacing w:after="0" w:line="240" w:lineRule="atLeast"/>
        <w:jc w:val="both"/>
        <w:rPr>
          <w:rFonts w:ascii="Times New Roman" w:eastAsia="Times New Roman" w:hAnsi="Times New Roman" w:cs="Times New Roman"/>
          <w:b/>
          <w:sz w:val="24"/>
          <w:szCs w:val="24"/>
          <w:lang w:eastAsia="tr-TR"/>
        </w:rPr>
      </w:pPr>
    </w:p>
    <w:p w:rsidR="00AC6FF2" w:rsidRPr="00BD1EDC" w:rsidRDefault="00AC6FF2" w:rsidP="00AC6FF2">
      <w:pPr>
        <w:spacing w:after="0" w:line="240" w:lineRule="atLeast"/>
        <w:ind w:left="708"/>
        <w:jc w:val="both"/>
        <w:rPr>
          <w:rFonts w:ascii="Times New Roman" w:eastAsia="Times New Roman" w:hAnsi="Times New Roman" w:cs="Times New Roman"/>
          <w:bCs/>
          <w:lang w:eastAsia="tr-TR"/>
        </w:rPr>
      </w:pPr>
      <w:r w:rsidRPr="00BD1EDC">
        <w:rPr>
          <w:rFonts w:ascii="Times New Roman" w:eastAsia="Times New Roman" w:hAnsi="Times New Roman" w:cs="Times New Roman"/>
          <w:bCs/>
          <w:lang w:eastAsia="tr-TR"/>
        </w:rPr>
        <w:t>A-Maarif Müfettişliğinin Kaldırılması ve Yerine Getirilen Bakanlık Maarif Müfettişliği</w:t>
      </w:r>
    </w:p>
    <w:p w:rsidR="00AC6FF2" w:rsidRPr="00BD1EDC" w:rsidRDefault="00AC6FF2" w:rsidP="00AC6FF2">
      <w:pPr>
        <w:spacing w:after="0" w:line="240" w:lineRule="atLeast"/>
        <w:jc w:val="both"/>
        <w:rPr>
          <w:rFonts w:ascii="Times New Roman" w:eastAsia="Times New Roman" w:hAnsi="Times New Roman" w:cs="Times New Roman"/>
          <w:lang w:eastAsia="tr-TR"/>
        </w:rPr>
      </w:pPr>
    </w:p>
    <w:p w:rsidR="00AC6FF2" w:rsidRPr="00BD1EDC" w:rsidRDefault="00AC6FF2" w:rsidP="00AC6FF2">
      <w:pPr>
        <w:ind w:left="708"/>
        <w:jc w:val="both"/>
        <w:rPr>
          <w:rFonts w:ascii="Times New Roman" w:hAnsi="Times New Roman" w:cs="Times New Roman"/>
        </w:rPr>
      </w:pPr>
      <w:r w:rsidRPr="00BD1EDC">
        <w:rPr>
          <w:rFonts w:ascii="Times New Roman" w:hAnsi="Times New Roman" w:cs="Times New Roman"/>
        </w:rPr>
        <w:t xml:space="preserve">B- </w:t>
      </w:r>
      <w:r w:rsidR="00BD3CF6" w:rsidRPr="00BD1EDC">
        <w:rPr>
          <w:rFonts w:ascii="Times New Roman" w:hAnsi="Times New Roman" w:cs="Times New Roman"/>
        </w:rPr>
        <w:t>“Çocuk İşçi-Çocuk Gelin” Meselesi</w:t>
      </w:r>
      <w:r w:rsidR="00473C55" w:rsidRPr="00BD1EDC">
        <w:rPr>
          <w:rFonts w:ascii="Times New Roman" w:hAnsi="Times New Roman" w:cs="Times New Roman"/>
        </w:rPr>
        <w:t xml:space="preserve"> Kapsamında Meslek Eğitim Merkezlerinin Durumu</w:t>
      </w:r>
    </w:p>
    <w:p w:rsidR="00AC6FF2" w:rsidRPr="00BD1EDC" w:rsidRDefault="00AC6FF2" w:rsidP="00AC6FF2">
      <w:pPr>
        <w:ind w:firstLine="708"/>
        <w:jc w:val="both"/>
        <w:rPr>
          <w:rFonts w:ascii="Times New Roman" w:hAnsi="Times New Roman" w:cs="Times New Roman"/>
        </w:rPr>
      </w:pPr>
      <w:r w:rsidRPr="00BD1EDC">
        <w:rPr>
          <w:rFonts w:ascii="Times New Roman" w:hAnsi="Times New Roman" w:cs="Times New Roman"/>
        </w:rPr>
        <w:t>C- Proje Okullarına İlişkin Düzenleme</w:t>
      </w:r>
    </w:p>
    <w:p w:rsidR="00AC6FF2" w:rsidRPr="00BD1EDC" w:rsidRDefault="00AC6FF2" w:rsidP="00AC6FF2">
      <w:pPr>
        <w:spacing w:after="0" w:line="240" w:lineRule="atLeast"/>
        <w:jc w:val="both"/>
        <w:rPr>
          <w:rFonts w:ascii="Times New Roman" w:eastAsia="Times New Roman" w:hAnsi="Times New Roman" w:cs="Times New Roman"/>
          <w:b/>
          <w:sz w:val="24"/>
          <w:szCs w:val="24"/>
          <w:lang w:eastAsia="tr-TR"/>
        </w:rPr>
      </w:pPr>
    </w:p>
    <w:p w:rsidR="00AC6FF2" w:rsidRPr="00BD1EDC" w:rsidRDefault="00AC6FF2" w:rsidP="00AC6FF2">
      <w:pPr>
        <w:jc w:val="both"/>
        <w:rPr>
          <w:rFonts w:ascii="Times New Roman" w:hAnsi="Times New Roman" w:cs="Times New Roman"/>
          <w:b/>
          <w:sz w:val="24"/>
          <w:szCs w:val="24"/>
        </w:rPr>
      </w:pPr>
      <w:r w:rsidRPr="00BD1EDC">
        <w:rPr>
          <w:rFonts w:ascii="Times New Roman" w:eastAsia="Times New Roman" w:hAnsi="Times New Roman" w:cs="Times New Roman"/>
          <w:b/>
          <w:sz w:val="24"/>
          <w:szCs w:val="24"/>
          <w:lang w:eastAsia="tr-TR"/>
        </w:rPr>
        <w:t xml:space="preserve">2.BÖLÜM - </w:t>
      </w:r>
      <w:r w:rsidRPr="00BD1EDC">
        <w:rPr>
          <w:rFonts w:ascii="Times New Roman" w:hAnsi="Times New Roman" w:cs="Times New Roman"/>
          <w:b/>
          <w:sz w:val="24"/>
          <w:szCs w:val="24"/>
        </w:rPr>
        <w:t>2547 Sayılı Yükseköğretim Kanuna İlişkin Değişiklik Hükümleri</w:t>
      </w:r>
    </w:p>
    <w:p w:rsidR="00AC6FF2" w:rsidRPr="00BD1EDC" w:rsidRDefault="00AC6FF2" w:rsidP="00AC6FF2">
      <w:pPr>
        <w:ind w:left="708"/>
        <w:jc w:val="both"/>
        <w:rPr>
          <w:rFonts w:ascii="Times New Roman" w:hAnsi="Times New Roman" w:cs="Times New Roman"/>
        </w:rPr>
      </w:pPr>
      <w:r w:rsidRPr="00BD1EDC">
        <w:rPr>
          <w:rFonts w:ascii="Times New Roman" w:hAnsi="Times New Roman" w:cs="Times New Roman"/>
        </w:rPr>
        <w:t xml:space="preserve">A-Devlet Memurları Kanunu’nun Disiplin Hükümlerinin, 2547 Sayılı Yüksek Öğretim Kanununa </w:t>
      </w:r>
      <w:proofErr w:type="gramStart"/>
      <w:r w:rsidRPr="00BD1EDC">
        <w:rPr>
          <w:rFonts w:ascii="Times New Roman" w:hAnsi="Times New Roman" w:cs="Times New Roman"/>
        </w:rPr>
        <w:t>Dahil</w:t>
      </w:r>
      <w:proofErr w:type="gramEnd"/>
      <w:r w:rsidRPr="00BD1EDC">
        <w:rPr>
          <w:rFonts w:ascii="Times New Roman" w:hAnsi="Times New Roman" w:cs="Times New Roman"/>
        </w:rPr>
        <w:t xml:space="preserve"> Edilmesi</w:t>
      </w:r>
    </w:p>
    <w:p w:rsidR="00AC6FF2" w:rsidRPr="00BD1EDC" w:rsidRDefault="00AC6FF2" w:rsidP="00AC6FF2">
      <w:pPr>
        <w:ind w:firstLine="708"/>
        <w:jc w:val="both"/>
        <w:rPr>
          <w:rFonts w:ascii="Times New Roman" w:hAnsi="Times New Roman" w:cs="Times New Roman"/>
        </w:rPr>
      </w:pPr>
      <w:r w:rsidRPr="00BD1EDC">
        <w:rPr>
          <w:rFonts w:ascii="Times New Roman" w:hAnsi="Times New Roman" w:cs="Times New Roman"/>
        </w:rPr>
        <w:t>B- YÖK Başkanının Doğrudan Soruşturma Yetkisi</w:t>
      </w:r>
    </w:p>
    <w:p w:rsidR="00AC6FF2" w:rsidRPr="00BD1EDC" w:rsidRDefault="00AC6FF2" w:rsidP="00AC6FF2">
      <w:pPr>
        <w:ind w:firstLine="708"/>
        <w:jc w:val="both"/>
        <w:rPr>
          <w:rFonts w:ascii="Times New Roman" w:hAnsi="Times New Roman" w:cs="Times New Roman"/>
        </w:rPr>
      </w:pPr>
      <w:r w:rsidRPr="00BD1EDC">
        <w:rPr>
          <w:rFonts w:ascii="Times New Roman" w:hAnsi="Times New Roman" w:cs="Times New Roman"/>
        </w:rPr>
        <w:t xml:space="preserve">C- Atatürk Aleyhine İşlenen Suçlara İlişkin Düzenleme Yapılmamıştır. </w:t>
      </w:r>
    </w:p>
    <w:p w:rsidR="00AC6FF2" w:rsidRPr="00BD1EDC" w:rsidRDefault="00AC6FF2" w:rsidP="00AC6FF2">
      <w:pPr>
        <w:tabs>
          <w:tab w:val="left" w:pos="567"/>
        </w:tabs>
        <w:jc w:val="both"/>
        <w:rPr>
          <w:rFonts w:ascii="Times New Roman" w:hAnsi="Times New Roman" w:cs="Times New Roman"/>
        </w:rPr>
      </w:pPr>
      <w:r w:rsidRPr="00BD1EDC">
        <w:rPr>
          <w:rFonts w:ascii="Times New Roman" w:hAnsi="Times New Roman" w:cs="Times New Roman"/>
        </w:rPr>
        <w:tab/>
      </w:r>
      <w:r w:rsidRPr="00BD1EDC">
        <w:rPr>
          <w:rFonts w:ascii="Times New Roman" w:hAnsi="Times New Roman" w:cs="Times New Roman"/>
        </w:rPr>
        <w:tab/>
        <w:t>D- Disiplin Cezası Verilen Personelin İdari Görevlere Atanamaması</w:t>
      </w:r>
    </w:p>
    <w:p w:rsidR="00AC6FF2" w:rsidRPr="00BD1EDC" w:rsidRDefault="00AC6FF2" w:rsidP="00AC6FF2">
      <w:pPr>
        <w:tabs>
          <w:tab w:val="left" w:pos="567"/>
        </w:tabs>
        <w:jc w:val="both"/>
        <w:rPr>
          <w:rFonts w:ascii="Times New Roman" w:hAnsi="Times New Roman" w:cs="Times New Roman"/>
          <w:lang w:val="en-US"/>
        </w:rPr>
      </w:pPr>
      <w:r w:rsidRPr="00BD1EDC">
        <w:rPr>
          <w:rFonts w:ascii="Times New Roman" w:hAnsi="Times New Roman" w:cs="Times New Roman"/>
        </w:rPr>
        <w:tab/>
      </w:r>
      <w:r w:rsidRPr="00BD1EDC">
        <w:rPr>
          <w:rFonts w:ascii="Times New Roman" w:hAnsi="Times New Roman" w:cs="Times New Roman"/>
        </w:rPr>
        <w:tab/>
        <w:t>E- Sendikal Etkinlikler İçi</w:t>
      </w:r>
      <w:r w:rsidR="009848E8" w:rsidRPr="00BD1EDC">
        <w:rPr>
          <w:rFonts w:ascii="Times New Roman" w:hAnsi="Times New Roman" w:cs="Times New Roman"/>
        </w:rPr>
        <w:t>n Disiplin Cezaları Öngörülmesi</w:t>
      </w:r>
    </w:p>
    <w:p w:rsidR="00AC6FF2" w:rsidRPr="00BD1EDC" w:rsidRDefault="00AC6FF2" w:rsidP="00AC6FF2">
      <w:pPr>
        <w:tabs>
          <w:tab w:val="left" w:pos="567"/>
        </w:tabs>
        <w:ind w:left="708"/>
        <w:jc w:val="both"/>
        <w:rPr>
          <w:rFonts w:ascii="Times New Roman" w:hAnsi="Times New Roman" w:cs="Times New Roman"/>
          <w:lang w:val="en-US"/>
        </w:rPr>
      </w:pPr>
      <w:r w:rsidRPr="00BD1EDC">
        <w:rPr>
          <w:rFonts w:ascii="Times New Roman" w:hAnsi="Times New Roman" w:cs="Times New Roman"/>
          <w:lang w:val="en-US"/>
        </w:rPr>
        <w:t>F-</w:t>
      </w:r>
      <w:proofErr w:type="spellStart"/>
      <w:r w:rsidRPr="00BD1EDC">
        <w:rPr>
          <w:rFonts w:ascii="Times New Roman" w:hAnsi="Times New Roman" w:cs="Times New Roman"/>
          <w:lang w:val="en-US"/>
        </w:rPr>
        <w:t>Disiplin</w:t>
      </w:r>
      <w:proofErr w:type="spellEnd"/>
      <w:r w:rsidRPr="00BD1EDC">
        <w:rPr>
          <w:rFonts w:ascii="Times New Roman" w:hAnsi="Times New Roman" w:cs="Times New Roman"/>
          <w:lang w:val="en-US"/>
        </w:rPr>
        <w:t xml:space="preserve"> </w:t>
      </w:r>
      <w:proofErr w:type="spellStart"/>
      <w:r w:rsidRPr="00BD1EDC">
        <w:rPr>
          <w:rFonts w:ascii="Times New Roman" w:hAnsi="Times New Roman" w:cs="Times New Roman"/>
          <w:lang w:val="en-US"/>
        </w:rPr>
        <w:t>Cezalar</w:t>
      </w:r>
      <w:r w:rsidR="009848E8" w:rsidRPr="00BD1EDC">
        <w:rPr>
          <w:rFonts w:ascii="Times New Roman" w:hAnsi="Times New Roman" w:cs="Times New Roman"/>
          <w:lang w:val="en-US"/>
        </w:rPr>
        <w:t>ındaki</w:t>
      </w:r>
      <w:proofErr w:type="spellEnd"/>
      <w:r w:rsidR="009848E8" w:rsidRPr="00BD1EDC">
        <w:rPr>
          <w:rFonts w:ascii="Times New Roman" w:hAnsi="Times New Roman" w:cs="Times New Roman"/>
          <w:lang w:val="en-US"/>
        </w:rPr>
        <w:t xml:space="preserve"> “</w:t>
      </w:r>
      <w:proofErr w:type="spellStart"/>
      <w:r w:rsidR="009848E8" w:rsidRPr="00BD1EDC">
        <w:rPr>
          <w:rFonts w:ascii="Times New Roman" w:hAnsi="Times New Roman" w:cs="Times New Roman"/>
          <w:lang w:val="en-US"/>
        </w:rPr>
        <w:t>Zamanaşımı</w:t>
      </w:r>
      <w:proofErr w:type="spellEnd"/>
      <w:r w:rsidR="009848E8" w:rsidRPr="00BD1EDC">
        <w:rPr>
          <w:rFonts w:ascii="Times New Roman" w:hAnsi="Times New Roman" w:cs="Times New Roman"/>
          <w:lang w:val="en-US"/>
        </w:rPr>
        <w:t xml:space="preserve">” </w:t>
      </w:r>
      <w:proofErr w:type="spellStart"/>
      <w:r w:rsidR="009848E8" w:rsidRPr="00BD1EDC">
        <w:rPr>
          <w:rFonts w:ascii="Times New Roman" w:hAnsi="Times New Roman" w:cs="Times New Roman"/>
          <w:lang w:val="en-US"/>
        </w:rPr>
        <w:t>Düzenlemesi</w:t>
      </w:r>
      <w:proofErr w:type="spellEnd"/>
    </w:p>
    <w:p w:rsidR="00AC6FF2" w:rsidRPr="00BD1EDC" w:rsidRDefault="00AC6FF2" w:rsidP="00AC6FF2">
      <w:pPr>
        <w:ind w:left="708"/>
        <w:jc w:val="both"/>
        <w:rPr>
          <w:rFonts w:ascii="Times New Roman" w:hAnsi="Times New Roman" w:cs="Times New Roman"/>
        </w:rPr>
      </w:pPr>
      <w:r w:rsidRPr="00BD1EDC">
        <w:rPr>
          <w:rFonts w:ascii="Times New Roman" w:hAnsi="Times New Roman" w:cs="Times New Roman"/>
        </w:rPr>
        <w:t xml:space="preserve">G- Terör Suçu Gerekçesi ile kamu görevinden Çıkarma Cezasının Öngörülmesi </w:t>
      </w:r>
    </w:p>
    <w:p w:rsidR="00AC6FF2" w:rsidRPr="00BD1EDC" w:rsidRDefault="00AC6FF2" w:rsidP="00AC6FF2">
      <w:pPr>
        <w:ind w:firstLine="708"/>
        <w:jc w:val="both"/>
        <w:rPr>
          <w:rFonts w:ascii="Times New Roman" w:hAnsi="Times New Roman" w:cs="Times New Roman"/>
          <w:color w:val="000000"/>
        </w:rPr>
      </w:pPr>
      <w:r w:rsidRPr="00BD1EDC">
        <w:rPr>
          <w:rFonts w:ascii="Times New Roman" w:hAnsi="Times New Roman" w:cs="Times New Roman"/>
          <w:color w:val="000000"/>
        </w:rPr>
        <w:t>H- Vakıf Üniversitelerine İlişkin Düzenleme</w:t>
      </w:r>
    </w:p>
    <w:p w:rsidR="00AC6FF2" w:rsidRPr="00BD1EDC" w:rsidRDefault="00AC6FF2" w:rsidP="00AC6FF2">
      <w:pPr>
        <w:spacing w:after="0" w:line="240" w:lineRule="atLeast"/>
        <w:rPr>
          <w:rFonts w:ascii="Times New Roman" w:eastAsia="Times New Roman" w:hAnsi="Times New Roman" w:cs="Times New Roman"/>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873B04" w:rsidRPr="00BD1EDC" w:rsidRDefault="00873B04" w:rsidP="00D55CAE">
      <w:pPr>
        <w:spacing w:after="0" w:line="240" w:lineRule="atLeast"/>
        <w:jc w:val="center"/>
        <w:rPr>
          <w:rFonts w:ascii="Times New Roman" w:eastAsia="Times New Roman" w:hAnsi="Times New Roman" w:cs="Times New Roman"/>
          <w:b/>
          <w:sz w:val="24"/>
          <w:szCs w:val="24"/>
          <w:lang w:eastAsia="tr-TR"/>
        </w:rPr>
      </w:pPr>
    </w:p>
    <w:p w:rsidR="00873B04" w:rsidRPr="00BD1EDC" w:rsidRDefault="00873B04" w:rsidP="00D55CAE">
      <w:pPr>
        <w:spacing w:after="0" w:line="240" w:lineRule="atLeast"/>
        <w:jc w:val="center"/>
        <w:rPr>
          <w:rFonts w:ascii="Times New Roman" w:eastAsia="Times New Roman" w:hAnsi="Times New Roman" w:cs="Times New Roman"/>
          <w:b/>
          <w:sz w:val="24"/>
          <w:szCs w:val="24"/>
          <w:lang w:eastAsia="tr-TR"/>
        </w:rPr>
      </w:pPr>
    </w:p>
    <w:p w:rsidR="00873B04" w:rsidRPr="00BD1EDC" w:rsidRDefault="00873B04" w:rsidP="00D55CAE">
      <w:pPr>
        <w:spacing w:after="0" w:line="240" w:lineRule="atLeast"/>
        <w:jc w:val="center"/>
        <w:rPr>
          <w:rFonts w:ascii="Times New Roman" w:eastAsia="Times New Roman" w:hAnsi="Times New Roman" w:cs="Times New Roman"/>
          <w:b/>
          <w:sz w:val="24"/>
          <w:szCs w:val="24"/>
          <w:lang w:eastAsia="tr-TR"/>
        </w:rPr>
      </w:pPr>
    </w:p>
    <w:p w:rsidR="00873B04" w:rsidRPr="00BD1EDC" w:rsidRDefault="00873B04" w:rsidP="00D55CAE">
      <w:pPr>
        <w:spacing w:after="0" w:line="240" w:lineRule="atLeast"/>
        <w:jc w:val="center"/>
        <w:rPr>
          <w:rFonts w:ascii="Times New Roman" w:eastAsia="Times New Roman" w:hAnsi="Times New Roman" w:cs="Times New Roman"/>
          <w:b/>
          <w:sz w:val="24"/>
          <w:szCs w:val="24"/>
          <w:lang w:eastAsia="tr-TR"/>
        </w:rPr>
      </w:pPr>
    </w:p>
    <w:p w:rsidR="00873B04" w:rsidRPr="00BD1EDC" w:rsidRDefault="00873B04"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AC6FF2" w:rsidRPr="00BD1EDC" w:rsidRDefault="00AC6FF2" w:rsidP="00D55CAE">
      <w:pPr>
        <w:spacing w:after="0" w:line="240" w:lineRule="atLeast"/>
        <w:jc w:val="center"/>
        <w:rPr>
          <w:rFonts w:ascii="Times New Roman" w:eastAsia="Times New Roman" w:hAnsi="Times New Roman" w:cs="Times New Roman"/>
          <w:b/>
          <w:sz w:val="24"/>
          <w:szCs w:val="24"/>
          <w:lang w:eastAsia="tr-TR"/>
        </w:rPr>
      </w:pPr>
    </w:p>
    <w:p w:rsidR="00B4165A" w:rsidRPr="00BD1EDC" w:rsidRDefault="00D55CAE" w:rsidP="00D55CAE">
      <w:pPr>
        <w:spacing w:after="0" w:line="240" w:lineRule="atLeast"/>
        <w:jc w:val="center"/>
        <w:rPr>
          <w:rFonts w:ascii="Times New Roman" w:eastAsia="Times New Roman" w:hAnsi="Times New Roman" w:cs="Times New Roman"/>
          <w:b/>
          <w:sz w:val="24"/>
          <w:szCs w:val="24"/>
          <w:lang w:eastAsia="tr-TR"/>
        </w:rPr>
      </w:pPr>
      <w:r w:rsidRPr="00BD1EDC">
        <w:rPr>
          <w:rFonts w:ascii="Times New Roman" w:eastAsia="Times New Roman" w:hAnsi="Times New Roman" w:cs="Times New Roman"/>
          <w:b/>
          <w:sz w:val="24"/>
          <w:szCs w:val="24"/>
          <w:lang w:eastAsia="tr-TR"/>
        </w:rPr>
        <w:lastRenderedPageBreak/>
        <w:t>1.BÖLÜM</w:t>
      </w:r>
    </w:p>
    <w:p w:rsidR="00D55CAE" w:rsidRPr="00BD1EDC" w:rsidRDefault="00D55CAE" w:rsidP="00B4165A">
      <w:pPr>
        <w:spacing w:after="0" w:line="240" w:lineRule="atLeast"/>
        <w:jc w:val="both"/>
        <w:rPr>
          <w:rFonts w:ascii="Times New Roman" w:eastAsia="Times New Roman" w:hAnsi="Times New Roman" w:cs="Times New Roman"/>
          <w:sz w:val="24"/>
          <w:szCs w:val="24"/>
          <w:lang w:eastAsia="tr-TR"/>
        </w:rPr>
      </w:pPr>
    </w:p>
    <w:p w:rsidR="00D55CAE" w:rsidRPr="00BD1EDC" w:rsidRDefault="00D55CAE" w:rsidP="00D55CAE">
      <w:pPr>
        <w:spacing w:after="0" w:line="240" w:lineRule="atLeast"/>
        <w:jc w:val="center"/>
        <w:rPr>
          <w:rFonts w:ascii="Times New Roman" w:eastAsia="Times New Roman" w:hAnsi="Times New Roman" w:cs="Times New Roman"/>
          <w:b/>
          <w:sz w:val="24"/>
          <w:szCs w:val="24"/>
          <w:lang w:eastAsia="tr-TR"/>
        </w:rPr>
      </w:pPr>
      <w:r w:rsidRPr="00BD1EDC">
        <w:rPr>
          <w:rFonts w:ascii="Times New Roman" w:eastAsia="Times New Roman" w:hAnsi="Times New Roman" w:cs="Times New Roman"/>
          <w:b/>
          <w:sz w:val="24"/>
          <w:szCs w:val="24"/>
          <w:lang w:eastAsia="tr-TR"/>
        </w:rPr>
        <w:t>Milli Eğitim Bakanlığı Mevzuatına İlişkin Değişiklikler</w:t>
      </w:r>
    </w:p>
    <w:p w:rsidR="00D55CAE" w:rsidRPr="00BD1EDC" w:rsidRDefault="00D55CAE" w:rsidP="00B4165A">
      <w:pPr>
        <w:spacing w:after="0" w:line="240" w:lineRule="atLeast"/>
        <w:jc w:val="both"/>
        <w:rPr>
          <w:rFonts w:ascii="Times New Roman" w:eastAsia="Times New Roman" w:hAnsi="Times New Roman" w:cs="Times New Roman"/>
          <w:sz w:val="24"/>
          <w:szCs w:val="24"/>
          <w:lang w:eastAsia="tr-TR"/>
        </w:rPr>
      </w:pPr>
    </w:p>
    <w:p w:rsidR="00D55CAE" w:rsidRPr="00BD1EDC" w:rsidRDefault="00A84002" w:rsidP="00B4165A">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bCs/>
          <w:sz w:val="24"/>
          <w:szCs w:val="24"/>
          <w:lang w:eastAsia="tr-TR"/>
        </w:rPr>
        <w:t>652 sayılı 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 xml:space="preserve">Kararname ve </w:t>
      </w:r>
      <w:r w:rsidRPr="00BD1EDC">
        <w:rPr>
          <w:rFonts w:ascii="Times New Roman" w:hAnsi="Times New Roman" w:cs="Times New Roman"/>
          <w:color w:val="000000"/>
          <w:sz w:val="24"/>
          <w:szCs w:val="24"/>
        </w:rPr>
        <w:t xml:space="preserve">1739 sayılı Millî Eğitim Temel Kanunu’na ilişkin öngörülen değişikliklere ilişkin değerlendirmemiz bu bölümde üç kısım olarak yerini almıştır. </w:t>
      </w:r>
      <w:r w:rsidRPr="00BD1EDC">
        <w:rPr>
          <w:rStyle w:val="apple-converted-space"/>
          <w:rFonts w:ascii="Times New Roman" w:hAnsi="Times New Roman" w:cs="Times New Roman"/>
          <w:color w:val="000000"/>
          <w:sz w:val="24"/>
          <w:szCs w:val="24"/>
        </w:rPr>
        <w:t> </w:t>
      </w:r>
    </w:p>
    <w:p w:rsidR="00D55CAE" w:rsidRPr="00BD1EDC" w:rsidRDefault="00D55CAE" w:rsidP="00B4165A">
      <w:pPr>
        <w:spacing w:after="0" w:line="240" w:lineRule="atLeast"/>
        <w:jc w:val="both"/>
        <w:rPr>
          <w:rFonts w:ascii="Times New Roman" w:eastAsia="Times New Roman" w:hAnsi="Times New Roman" w:cs="Times New Roman"/>
          <w:sz w:val="24"/>
          <w:szCs w:val="24"/>
          <w:lang w:eastAsia="tr-TR"/>
        </w:rPr>
      </w:pPr>
    </w:p>
    <w:p w:rsidR="00B4165A" w:rsidRPr="00BD1EDC" w:rsidRDefault="00D55CAE" w:rsidP="00A84002">
      <w:pPr>
        <w:pBdr>
          <w:bottom w:val="single" w:sz="4" w:space="1" w:color="auto"/>
        </w:pBdr>
        <w:spacing w:after="0" w:line="240" w:lineRule="atLeast"/>
        <w:jc w:val="both"/>
        <w:rPr>
          <w:rFonts w:ascii="Times New Roman" w:eastAsia="Times New Roman" w:hAnsi="Times New Roman" w:cs="Times New Roman"/>
          <w:b/>
          <w:bCs/>
          <w:i/>
          <w:sz w:val="24"/>
          <w:szCs w:val="24"/>
          <w:lang w:eastAsia="tr-TR"/>
        </w:rPr>
      </w:pPr>
      <w:r w:rsidRPr="00BD1EDC">
        <w:rPr>
          <w:rFonts w:ascii="Times New Roman" w:eastAsia="Times New Roman" w:hAnsi="Times New Roman" w:cs="Times New Roman"/>
          <w:b/>
          <w:bCs/>
          <w:i/>
          <w:sz w:val="24"/>
          <w:szCs w:val="24"/>
          <w:lang w:eastAsia="tr-TR"/>
        </w:rPr>
        <w:t xml:space="preserve">A- </w:t>
      </w:r>
      <w:r w:rsidR="00B4165A" w:rsidRPr="00BD1EDC">
        <w:rPr>
          <w:rFonts w:ascii="Times New Roman" w:eastAsia="Times New Roman" w:hAnsi="Times New Roman" w:cs="Times New Roman"/>
          <w:b/>
          <w:bCs/>
          <w:i/>
          <w:sz w:val="24"/>
          <w:szCs w:val="24"/>
          <w:lang w:eastAsia="tr-TR"/>
        </w:rPr>
        <w:t>Maarif Müfettişliğinin Kaldırılması ve Yerine Getirilen Bakanlık Maarif Müfettişliği</w:t>
      </w:r>
      <w:r w:rsidR="00741B78" w:rsidRPr="00BD1EDC">
        <w:rPr>
          <w:rFonts w:ascii="Times New Roman" w:eastAsia="Times New Roman" w:hAnsi="Times New Roman" w:cs="Times New Roman"/>
          <w:b/>
          <w:bCs/>
          <w:i/>
          <w:sz w:val="24"/>
          <w:szCs w:val="24"/>
          <w:lang w:eastAsia="tr-TR"/>
        </w:rPr>
        <w:t>:</w:t>
      </w:r>
    </w:p>
    <w:p w:rsidR="00B4165A" w:rsidRPr="00BD1EDC" w:rsidRDefault="00B4165A" w:rsidP="00B4165A">
      <w:pPr>
        <w:spacing w:after="0" w:line="240" w:lineRule="atLeast"/>
        <w:jc w:val="both"/>
        <w:rPr>
          <w:rFonts w:ascii="Times New Roman" w:eastAsia="Times New Roman" w:hAnsi="Times New Roman" w:cs="Times New Roman"/>
          <w:b/>
          <w:bCs/>
          <w:sz w:val="24"/>
          <w:szCs w:val="24"/>
          <w:lang w:eastAsia="tr-TR"/>
        </w:rPr>
      </w:pPr>
    </w:p>
    <w:p w:rsidR="00B4165A" w:rsidRPr="00BD1EDC" w:rsidRDefault="00741B78" w:rsidP="00B4165A">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09.12.2016 tarihli</w:t>
      </w:r>
      <w:r w:rsidR="006E4C6D" w:rsidRPr="00BD1EDC">
        <w:rPr>
          <w:rFonts w:ascii="Times New Roman" w:eastAsia="Times New Roman" w:hAnsi="Times New Roman" w:cs="Times New Roman"/>
          <w:sz w:val="24"/>
          <w:szCs w:val="24"/>
          <w:lang w:eastAsia="tr-TR"/>
        </w:rPr>
        <w:t xml:space="preserve"> değişikliğin 6. Maddesinde;</w:t>
      </w:r>
      <w:r w:rsidRPr="00BD1EDC">
        <w:rPr>
          <w:rFonts w:ascii="Times New Roman" w:eastAsia="Times New Roman" w:hAnsi="Times New Roman" w:cs="Times New Roman"/>
          <w:sz w:val="24"/>
          <w:szCs w:val="24"/>
          <w:lang w:eastAsia="tr-TR"/>
        </w:rPr>
        <w:t xml:space="preserve"> 652 sayılı </w:t>
      </w:r>
      <w:r w:rsidRPr="00BD1EDC">
        <w:rPr>
          <w:rFonts w:ascii="Times New Roman" w:eastAsia="Times New Roman" w:hAnsi="Times New Roman" w:cs="Times New Roman"/>
          <w:bCs/>
          <w:sz w:val="24"/>
          <w:szCs w:val="24"/>
          <w:lang w:eastAsia="tr-TR"/>
        </w:rPr>
        <w:t>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 xml:space="preserve">Kararname’nin 17. Maddesine ilişkin öngörülen değişiklik hükmü şu şekilde yer almıştır. </w:t>
      </w:r>
    </w:p>
    <w:p w:rsidR="00680A51" w:rsidRPr="00BD1EDC" w:rsidRDefault="00680A51" w:rsidP="00680A51">
      <w:pPr>
        <w:spacing w:after="0" w:line="240" w:lineRule="atLeast"/>
        <w:jc w:val="both"/>
        <w:rPr>
          <w:rFonts w:ascii="Times New Roman" w:eastAsia="Times New Roman" w:hAnsi="Times New Roman" w:cs="Times New Roman"/>
          <w:b/>
          <w:bCs/>
          <w:sz w:val="24"/>
          <w:szCs w:val="24"/>
          <w:lang w:eastAsia="tr-TR"/>
        </w:rPr>
      </w:pPr>
    </w:p>
    <w:p w:rsidR="00680A51" w:rsidRPr="00BD1EDC" w:rsidRDefault="00680A51" w:rsidP="00741B78">
      <w:pPr>
        <w:spacing w:after="0" w:line="240" w:lineRule="atLeast"/>
        <w:ind w:left="567" w:right="567" w:firstLine="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b/>
          <w:bCs/>
          <w:i/>
          <w:sz w:val="24"/>
          <w:szCs w:val="24"/>
          <w:lang w:eastAsia="tr-TR"/>
        </w:rPr>
        <w:t>MADDE 6-</w:t>
      </w:r>
      <w:r w:rsidRPr="00BD1EDC">
        <w:rPr>
          <w:rFonts w:ascii="Times New Roman" w:eastAsia="Times New Roman" w:hAnsi="Times New Roman" w:cs="Times New Roman"/>
          <w:i/>
          <w:sz w:val="24"/>
          <w:szCs w:val="24"/>
          <w:lang w:eastAsia="tr-TR"/>
        </w:rPr>
        <w:t xml:space="preserve"> 652 sayılı Kanun Hükmünde Kararnamenin 17 </w:t>
      </w:r>
      <w:proofErr w:type="spellStart"/>
      <w:r w:rsidRPr="00BD1EDC">
        <w:rPr>
          <w:rFonts w:ascii="Times New Roman" w:eastAsia="Times New Roman" w:hAnsi="Times New Roman" w:cs="Times New Roman"/>
          <w:i/>
          <w:sz w:val="24"/>
          <w:szCs w:val="24"/>
          <w:lang w:eastAsia="tr-TR"/>
        </w:rPr>
        <w:t>nci</w:t>
      </w:r>
      <w:proofErr w:type="spellEnd"/>
      <w:r w:rsidRPr="00BD1EDC">
        <w:rPr>
          <w:rFonts w:ascii="Times New Roman" w:eastAsia="Times New Roman" w:hAnsi="Times New Roman" w:cs="Times New Roman"/>
          <w:i/>
          <w:sz w:val="24"/>
          <w:szCs w:val="24"/>
          <w:lang w:eastAsia="tr-TR"/>
        </w:rPr>
        <w:t xml:space="preserve"> maddesinin başlığı “Teftiş Kurulu Başkanlığı” şeklinde, birinci fıkrasında yer alan “Rehberlik ve Denetim Başkanlığının görevleri şunlardır” ibaresi “Teftiş Kurulu Başkanlığı, Bakanın veya Bakanın yetkili kılması üzerine Müsteşarın emri veya onayı ile Bakan adına aşağıdaki görevleri yapar” şeklinde, birinci fıkrasının (ç) ve (d) bentleri ile ikinci fıkrasında yer alan “Maarif Müfettişleri” ibareleri “Bakanlık Maarif Müfettişleri” şeklinde, üçüncü ve dördüncü fıkraları aşağıdaki şekilde değiştirilmiştir.</w:t>
      </w:r>
      <w:proofErr w:type="gramEnd"/>
    </w:p>
    <w:p w:rsidR="00680A51" w:rsidRPr="00BD1EDC" w:rsidRDefault="00680A51" w:rsidP="00741B78">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“(3) Teftiş Kurulu Başkanlığı, Başkan ile Başkanlık birimlerinde ve çalışma merkezlerinde görevli Bakanlık Maarif Müfettişleri ve Bakanlık Maarif Müfettiş Yardımcılarından oluşur. Başkanlığın görev merkezi Ankara’dır. Bu merkez, Başkanlık birimlerinde görevlendirilen müfettişlerin aynı zamanda çalışma merkezidir.</w:t>
      </w:r>
    </w:p>
    <w:p w:rsidR="00680A51" w:rsidRPr="00BD1EDC" w:rsidRDefault="00680A51" w:rsidP="00741B78">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(4) Teftiş Kurulu Başkanlığının ve çalışma merkezlerinin görev, yetki ve sorumlulukları, çalışma usul ve esasları, Bakanlık Maarif Müfettişlerinin ve Bakanlık Maarif Müfettiş Yardımcılarının görev, yetki ve sorumlulukları, mesleğe alınmaları, yetiştirilmeleri, yeterlikleri, yükselmeleri, görevlendirilmeleri, çalışma merkezlerine dağılımları, merkezler arasında yer değiştirmeleri ve diğer hususlar yönetmelikle düzenlenir.”</w:t>
      </w:r>
    </w:p>
    <w:p w:rsidR="00680A51" w:rsidRPr="00BD1EDC" w:rsidRDefault="00680A51" w:rsidP="00680A51">
      <w:pPr>
        <w:spacing w:after="0" w:line="240" w:lineRule="atLeast"/>
        <w:ind w:firstLine="567"/>
        <w:jc w:val="both"/>
        <w:rPr>
          <w:rFonts w:ascii="Times New Roman" w:eastAsia="Times New Roman" w:hAnsi="Times New Roman" w:cs="Times New Roman"/>
          <w:b/>
          <w:bCs/>
          <w:sz w:val="24"/>
          <w:szCs w:val="24"/>
          <w:lang w:eastAsia="tr-TR"/>
        </w:rPr>
      </w:pPr>
    </w:p>
    <w:p w:rsidR="00B4165A" w:rsidRPr="00BD1EDC" w:rsidRDefault="002C09D8" w:rsidP="00741B78">
      <w:pPr>
        <w:spacing w:after="0" w:line="240" w:lineRule="atLeast"/>
        <w:jc w:val="both"/>
        <w:rPr>
          <w:rFonts w:ascii="Times New Roman" w:eastAsia="Times New Roman" w:hAnsi="Times New Roman" w:cs="Times New Roman"/>
          <w:sz w:val="24"/>
          <w:szCs w:val="24"/>
          <w:lang w:eastAsia="tr-TR"/>
        </w:rPr>
      </w:pPr>
      <w:proofErr w:type="gramStart"/>
      <w:r w:rsidRPr="00BD1EDC">
        <w:rPr>
          <w:rFonts w:ascii="Times New Roman" w:eastAsia="Times New Roman" w:hAnsi="Times New Roman" w:cs="Times New Roman"/>
          <w:sz w:val="24"/>
          <w:szCs w:val="24"/>
          <w:lang w:eastAsia="tr-TR"/>
        </w:rPr>
        <w:t>d</w:t>
      </w:r>
      <w:r w:rsidR="00741B78" w:rsidRPr="00BD1EDC">
        <w:rPr>
          <w:rFonts w:ascii="Times New Roman" w:eastAsia="Times New Roman" w:hAnsi="Times New Roman" w:cs="Times New Roman"/>
          <w:sz w:val="24"/>
          <w:szCs w:val="24"/>
          <w:lang w:eastAsia="tr-TR"/>
        </w:rPr>
        <w:t>eğişen</w:t>
      </w:r>
      <w:proofErr w:type="gramEnd"/>
      <w:r w:rsidR="00741B78" w:rsidRPr="00BD1EDC">
        <w:rPr>
          <w:rFonts w:ascii="Times New Roman" w:eastAsia="Times New Roman" w:hAnsi="Times New Roman" w:cs="Times New Roman"/>
          <w:sz w:val="24"/>
          <w:szCs w:val="24"/>
          <w:lang w:eastAsia="tr-TR"/>
        </w:rPr>
        <w:t xml:space="preserve"> 17. </w:t>
      </w:r>
      <w:r w:rsidRPr="00BD1EDC">
        <w:rPr>
          <w:rFonts w:ascii="Times New Roman" w:eastAsia="Times New Roman" w:hAnsi="Times New Roman" w:cs="Times New Roman"/>
          <w:sz w:val="24"/>
          <w:szCs w:val="24"/>
          <w:lang w:eastAsia="tr-TR"/>
        </w:rPr>
        <w:t>m</w:t>
      </w:r>
      <w:r w:rsidR="00741B78" w:rsidRPr="00BD1EDC">
        <w:rPr>
          <w:rFonts w:ascii="Times New Roman" w:eastAsia="Times New Roman" w:hAnsi="Times New Roman" w:cs="Times New Roman"/>
          <w:sz w:val="24"/>
          <w:szCs w:val="24"/>
          <w:lang w:eastAsia="tr-TR"/>
        </w:rPr>
        <w:t>adde ise aynen;</w:t>
      </w:r>
    </w:p>
    <w:p w:rsidR="00741B78" w:rsidRPr="00BD1EDC" w:rsidRDefault="00741B78" w:rsidP="00741B78">
      <w:pPr>
        <w:spacing w:after="0" w:line="240" w:lineRule="atLeast"/>
        <w:jc w:val="both"/>
        <w:rPr>
          <w:rFonts w:ascii="Times New Roman" w:eastAsia="Times New Roman" w:hAnsi="Times New Roman" w:cs="Times New Roman"/>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Rehberlik ve Denetim Başkanlığı</w:t>
      </w: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MADDE 17 –(Değişik: </w:t>
      </w:r>
      <w:proofErr w:type="gramStart"/>
      <w:r w:rsidRPr="00BD1EDC">
        <w:rPr>
          <w:rFonts w:ascii="Times New Roman" w:eastAsia="Times New Roman" w:hAnsi="Times New Roman" w:cs="Times New Roman"/>
          <w:i/>
          <w:sz w:val="24"/>
          <w:szCs w:val="24"/>
          <w:lang w:eastAsia="tr-TR"/>
        </w:rPr>
        <w:t>1/3/2014</w:t>
      </w:r>
      <w:proofErr w:type="gramEnd"/>
      <w:r w:rsidRPr="00BD1EDC">
        <w:rPr>
          <w:rFonts w:ascii="Times New Roman" w:eastAsia="Times New Roman" w:hAnsi="Times New Roman" w:cs="Times New Roman"/>
          <w:i/>
          <w:sz w:val="24"/>
          <w:szCs w:val="24"/>
          <w:lang w:eastAsia="tr-TR"/>
        </w:rPr>
        <w:t xml:space="preserve">-6528/17 </w:t>
      </w:r>
      <w:proofErr w:type="spellStart"/>
      <w:r w:rsidRPr="00BD1EDC">
        <w:rPr>
          <w:rFonts w:ascii="Times New Roman" w:eastAsia="Times New Roman" w:hAnsi="Times New Roman" w:cs="Times New Roman"/>
          <w:i/>
          <w:sz w:val="24"/>
          <w:szCs w:val="24"/>
          <w:lang w:eastAsia="tr-TR"/>
        </w:rPr>
        <w:t>md.</w:t>
      </w:r>
      <w:proofErr w:type="spellEnd"/>
      <w:r w:rsidRPr="00BD1EDC">
        <w:rPr>
          <w:rFonts w:ascii="Times New Roman" w:eastAsia="Times New Roman" w:hAnsi="Times New Roman" w:cs="Times New Roman"/>
          <w:i/>
          <w:sz w:val="24"/>
          <w:szCs w:val="24"/>
          <w:lang w:eastAsia="tr-TR"/>
        </w:rPr>
        <w:t xml:space="preserve">) </w:t>
      </w: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(1) Rehberlik ve Denetim Başkanlığının görevleri şunlardır:</w:t>
      </w: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a) Bakanlığın görev alanına giren konularda Bakanlık personeline, Bakanlık okul ve kurumlarına, özel öğretim kurumlarına ve gerçek ve tüzel kişilere rehberlik etmek</w:t>
      </w: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Bakanlığın görev alanına giren konularda faaliyet gösteren kamu kurum ve kuruluşları, gerçek ve tüzel kişiler ile gönüllü kuruluşlara, faaliyetlerinde yol gösterecek plan ve programlar oluşturmak ve rehberlik etmek</w:t>
      </w:r>
    </w:p>
    <w:p w:rsidR="00741B78" w:rsidRPr="00BD1EDC" w:rsidRDefault="00741B78"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i/>
          <w:sz w:val="24"/>
          <w:szCs w:val="24"/>
          <w:lang w:eastAsia="tr-TR"/>
        </w:rPr>
        <w:t>c) Bakanlık tarafından veya Bakanlığın</w:t>
      </w:r>
      <w:r w:rsidR="00741B78" w:rsidRPr="00BD1EDC">
        <w:rPr>
          <w:rFonts w:ascii="Times New Roman" w:eastAsia="Times New Roman" w:hAnsi="Times New Roman" w:cs="Times New Roman"/>
          <w:i/>
          <w:sz w:val="24"/>
          <w:szCs w:val="24"/>
          <w:lang w:eastAsia="tr-TR"/>
        </w:rPr>
        <w:t xml:space="preserve"> </w:t>
      </w:r>
      <w:r w:rsidRPr="00BD1EDC">
        <w:rPr>
          <w:rFonts w:ascii="Times New Roman" w:eastAsia="Times New Roman" w:hAnsi="Times New Roman" w:cs="Times New Roman"/>
          <w:i/>
          <w:sz w:val="24"/>
          <w:szCs w:val="24"/>
          <w:lang w:eastAsia="tr-TR"/>
        </w:rPr>
        <w:t xml:space="preserve">denetiminde sunulan hizmetlerin kontrol ve denetimini ilgili birimlerle iş birliği içinde yapmak, süreç ve sonuçlarını mevzuata, önceden belirlenmiş amaç ve hedeflere, performans ölçütlerine ve kalite standartlarına göre analiz etmek, karşılaştırmak ve ölçmek, kanıtlara dayalı </w:t>
      </w:r>
      <w:r w:rsidRPr="00BD1EDC">
        <w:rPr>
          <w:rFonts w:ascii="Times New Roman" w:eastAsia="Times New Roman" w:hAnsi="Times New Roman" w:cs="Times New Roman"/>
          <w:i/>
          <w:sz w:val="24"/>
          <w:szCs w:val="24"/>
          <w:lang w:eastAsia="tr-TR"/>
        </w:rPr>
        <w:lastRenderedPageBreak/>
        <w:t>olarak değerlendirmek, elde edilen sonuçları rapor hâline getirerek ilgili birimlere ve kişilere iletmek</w:t>
      </w:r>
      <w:proofErr w:type="gramEnd"/>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ç) Bakanlık teşkilatı ve personeli ile Bakanlığın denetimi altındaki her türlü kuruluşun faaliyet ve işlemlerine ilişkin olarak, usulsüzlükleri önleyici, eğitici ve rehberlik yaklaşımını ön plana çıkaran bir anlayışla, Bakanlığın görev ve yetkileri çerçevesinde denetim, inceleme ve soruşturma iş ve işlemlerini Maarif Müfettişleri aracılığıyla yapmak </w:t>
      </w:r>
    </w:p>
    <w:p w:rsidR="00741B78" w:rsidRPr="00BD1EDC" w:rsidRDefault="00741B78"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d) Her derece ve türdeki örgün ve yaygın eğitim kurumları ile il ve ilçe millî eğitim müdürlüklerinin rehberlik, işbaşında yetiştirme, denetim, değerlendirme, inceleme, araştırma ve soruşturma hizmetlerini Maarif Müfettişleri aracılığıyla yürütmek </w:t>
      </w:r>
    </w:p>
    <w:p w:rsidR="00741B78" w:rsidRPr="00BD1EDC" w:rsidRDefault="00741B78"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e) Bakan tarafından verilen benzeri görevleri yapmak</w:t>
      </w:r>
    </w:p>
    <w:p w:rsidR="00741B78" w:rsidRPr="00BD1EDC" w:rsidRDefault="00741B78"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B4165A" w:rsidRPr="00BD1EDC" w:rsidRDefault="00B4165A"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(2) Denetime tabi olan gerçek ve tüzel kişiler, gizli dahi olsa bütün belge, defter ve bilgileri talep edildiği takdirde ibraz etmek, para ve para hükmündeki evrakı ve ayniyatı ilk talep hâlinde göstermek, sayılmasına ve incelenmesine yardımcı olmakla mükelleftir. Maarif Müfettişleri, görevleri sırasında kamu kurum ve kuruluşları ve kamuya yararlı dernekler ile gerçek ve tüzel kişilerden gerekli yardım, bilgi, evrak, kayıt ve belgeleri istemeye yetkili olup kanuni engel bulunmadıkça bu talebin yerine getirilmesi zorunludur.</w:t>
      </w:r>
    </w:p>
    <w:p w:rsidR="00B4165A" w:rsidRPr="00BD1EDC" w:rsidRDefault="00B4165A" w:rsidP="00741B78">
      <w:pPr>
        <w:spacing w:after="0" w:line="240" w:lineRule="atLeast"/>
        <w:ind w:left="567" w:right="567"/>
        <w:jc w:val="both"/>
        <w:rPr>
          <w:rFonts w:ascii="Times New Roman" w:eastAsia="Times New Roman" w:hAnsi="Times New Roman" w:cs="Times New Roman"/>
          <w:i/>
          <w:sz w:val="24"/>
          <w:szCs w:val="24"/>
          <w:lang w:eastAsia="tr-TR"/>
        </w:rPr>
      </w:pPr>
    </w:p>
    <w:p w:rsidR="00680A51" w:rsidRPr="00BD1EDC" w:rsidRDefault="00680A51"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(3) Başkanlığa verilen görevlerin yerine getirilmesi amacıyla illerde il millî eğitim müdürlükleri bünyesinde Maarif Müfettişleri Başkanlığı oluşturulur.</w:t>
      </w:r>
    </w:p>
    <w:p w:rsidR="00680A51" w:rsidRPr="00BD1EDC" w:rsidRDefault="00680A51"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680A51" w:rsidRPr="00BD1EDC" w:rsidRDefault="00680A51" w:rsidP="00741B78">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(4) Maarif Müfettişleri Başkanlıklarının görev, yetki ve sorumlulukları, Maarif Müfettişlerinin görev, yetki ve sorumluluklarına ilişkin usul ve esaslar ile diğer hususlar yönetmelikle düzenlenir.</w:t>
      </w:r>
    </w:p>
    <w:p w:rsidR="00680A51" w:rsidRPr="00BD1EDC" w:rsidRDefault="00680A51" w:rsidP="00680A51">
      <w:pPr>
        <w:spacing w:after="0" w:line="240" w:lineRule="atLeast"/>
        <w:jc w:val="both"/>
        <w:rPr>
          <w:rFonts w:ascii="Times New Roman" w:eastAsia="Times New Roman" w:hAnsi="Times New Roman" w:cs="Times New Roman"/>
          <w:sz w:val="24"/>
          <w:szCs w:val="24"/>
          <w:lang w:eastAsia="tr-TR"/>
        </w:rPr>
      </w:pPr>
    </w:p>
    <w:p w:rsidR="00680A51" w:rsidRPr="00BD1EDC" w:rsidRDefault="00021F6F" w:rsidP="00680A51">
      <w:pPr>
        <w:spacing w:after="0" w:line="240" w:lineRule="atLeast"/>
        <w:jc w:val="both"/>
        <w:rPr>
          <w:rFonts w:ascii="Times New Roman" w:eastAsia="Times New Roman" w:hAnsi="Times New Roman" w:cs="Times New Roman"/>
          <w:sz w:val="24"/>
          <w:szCs w:val="24"/>
          <w:lang w:eastAsia="tr-TR"/>
        </w:rPr>
      </w:pPr>
      <w:proofErr w:type="gramStart"/>
      <w:r w:rsidRPr="00BD1EDC">
        <w:rPr>
          <w:rFonts w:ascii="Times New Roman" w:eastAsia="Times New Roman" w:hAnsi="Times New Roman" w:cs="Times New Roman"/>
          <w:sz w:val="24"/>
          <w:szCs w:val="24"/>
          <w:lang w:eastAsia="tr-TR"/>
        </w:rPr>
        <w:t>ş</w:t>
      </w:r>
      <w:r w:rsidR="00741B78" w:rsidRPr="00BD1EDC">
        <w:rPr>
          <w:rFonts w:ascii="Times New Roman" w:eastAsia="Times New Roman" w:hAnsi="Times New Roman" w:cs="Times New Roman"/>
          <w:sz w:val="24"/>
          <w:szCs w:val="24"/>
          <w:lang w:eastAsia="tr-TR"/>
        </w:rPr>
        <w:t>eklinde</w:t>
      </w:r>
      <w:proofErr w:type="gramEnd"/>
      <w:r w:rsidR="00741B78" w:rsidRPr="00BD1EDC">
        <w:rPr>
          <w:rFonts w:ascii="Times New Roman" w:eastAsia="Times New Roman" w:hAnsi="Times New Roman" w:cs="Times New Roman"/>
          <w:sz w:val="24"/>
          <w:szCs w:val="24"/>
          <w:lang w:eastAsia="tr-TR"/>
        </w:rPr>
        <w:t xml:space="preserve"> yer almaktaydı.</w:t>
      </w:r>
    </w:p>
    <w:p w:rsidR="00021F6F" w:rsidRPr="00BD1EDC" w:rsidRDefault="00021F6F" w:rsidP="00680A51">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Bununla birlikte yine 09.12.2016 tarihli değişikliğin 9. Maddesiyle; 652 sayılı Kanun Hükmünde Kararnamenin 41 inci </w:t>
      </w:r>
      <w:r w:rsidRPr="00BD1EDC">
        <w:rPr>
          <w:rFonts w:ascii="Times New Roman" w:eastAsia="Times New Roman" w:hAnsi="Times New Roman" w:cs="Times New Roman"/>
          <w:bCs/>
          <w:sz w:val="24"/>
          <w:szCs w:val="24"/>
          <w:lang w:eastAsia="tr-TR"/>
        </w:rPr>
        <w:t xml:space="preserve">Maddesine ilişkin öngörülen değişiklik hükmü şu şekilde yer almıştır. </w:t>
      </w:r>
    </w:p>
    <w:p w:rsidR="00680A51" w:rsidRPr="00BD1EDC" w:rsidRDefault="00680A51" w:rsidP="00680A51">
      <w:pPr>
        <w:spacing w:after="0" w:line="240" w:lineRule="atLeast"/>
        <w:jc w:val="both"/>
        <w:rPr>
          <w:rFonts w:ascii="Times New Roman" w:eastAsia="Times New Roman" w:hAnsi="Times New Roman" w:cs="Times New Roman"/>
          <w:sz w:val="24"/>
          <w:szCs w:val="24"/>
          <w:lang w:eastAsia="tr-TR"/>
        </w:rPr>
      </w:pP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b/>
          <w:bCs/>
          <w:i/>
          <w:sz w:val="24"/>
          <w:szCs w:val="24"/>
          <w:lang w:eastAsia="tr-TR"/>
        </w:rPr>
        <w:t>MADDE 9-</w:t>
      </w:r>
      <w:r w:rsidRPr="00BD1EDC">
        <w:rPr>
          <w:rFonts w:ascii="Times New Roman" w:eastAsia="Times New Roman" w:hAnsi="Times New Roman" w:cs="Times New Roman"/>
          <w:i/>
          <w:sz w:val="24"/>
          <w:szCs w:val="24"/>
          <w:lang w:eastAsia="tr-TR"/>
        </w:rPr>
        <w:t> 652 sayılı Kanun Hükmünde Kararnamenin 41 inci maddesinin başlığı “Bakanlık Maarif Müfettişleri ve çalışma merkezleri” şeklinde, birinci, ikinci ve altıncı fıkraları aşağıdaki şekilde, üçüncü ve dördüncü fıkralarında yer alan “Maarif Müfettiş Yardımcısı” ibareleri “Bakanlık Maarif Müfettiş Yardımcısı” şeklinde, dördüncü fıkrasında yer alan “Maarif Müfettiş Yardımcılığına” ibaresi “Bakanlık Maarif Müfettiş Yardımcılığına” şeklinde değiştirilmiş ve aynı maddenin beşinci fıkrası yürürlükten kaldırılmıştır.</w:t>
      </w:r>
      <w:proofErr w:type="gramEnd"/>
    </w:p>
    <w:p w:rsidR="00734D0B" w:rsidRPr="00BD1EDC" w:rsidRDefault="00734D0B" w:rsidP="006E4C6D">
      <w:pPr>
        <w:spacing w:after="0" w:line="240" w:lineRule="atLeast"/>
        <w:ind w:left="567" w:right="567" w:firstLine="567"/>
        <w:jc w:val="both"/>
        <w:rPr>
          <w:rFonts w:ascii="Times New Roman" w:eastAsia="Times New Roman" w:hAnsi="Times New Roman" w:cs="Times New Roman"/>
          <w:i/>
          <w:sz w:val="24"/>
          <w:szCs w:val="24"/>
          <w:lang w:eastAsia="tr-TR"/>
        </w:rPr>
      </w:pP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“(1) Bakanlık tarafından veya Bakanlığın denetiminde sunulan hizmetlerin rehberlik ve teftişini sağlamak amacıyla gerekli görülen illerde Bakan onayı ile çalışma merkezleri kurulabilir veya bu merkezler aynı yolla kaldırılabilir. Teftiş Kurulu Başkanlığında ve çalışma merkezlerinde yeterli sayıda Bakanlık Maarif Müfettişi ve Bakanlık Maarif Müfettiş Yardımcısı istihdam edilir.</w:t>
      </w:r>
    </w:p>
    <w:p w:rsidR="006A0ADF" w:rsidRPr="00BD1EDC" w:rsidRDefault="006A0ADF" w:rsidP="006E4C6D">
      <w:pPr>
        <w:spacing w:after="0" w:line="240" w:lineRule="atLeast"/>
        <w:ind w:left="567" w:right="567" w:firstLine="567"/>
        <w:jc w:val="both"/>
        <w:rPr>
          <w:rFonts w:ascii="Times New Roman" w:eastAsia="Times New Roman" w:hAnsi="Times New Roman" w:cs="Times New Roman"/>
          <w:i/>
          <w:sz w:val="24"/>
          <w:szCs w:val="24"/>
          <w:lang w:eastAsia="tr-TR"/>
        </w:rPr>
      </w:pP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(2) Bakanlık Maarif Müfettiş Yardımcılığına atanabilmek için 657 sayılı Kanunun 48 inci maddesinde sayılan genel şartlara ek olarak aşağıdaki şartlar aranır:</w:t>
      </w: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a) En az dört yıllık lisans eğitimi veren hukuk, siyasal bilgiler, iktisadi ve idari bilimler, iktisat ve işletme fakülteleri veya bunlara denkliği Yükseköğretim Kurulu tarafından kabul edilen yurt içindeki veya yurt dışındaki yükseköğretim kurumlarından mezun olmak.</w:t>
      </w: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Yapılacak yarışma sınavında başarılı olmak.”</w:t>
      </w:r>
    </w:p>
    <w:p w:rsidR="006A0ADF" w:rsidRPr="00BD1EDC" w:rsidRDefault="006A0ADF" w:rsidP="006E4C6D">
      <w:pPr>
        <w:spacing w:after="0" w:line="240" w:lineRule="atLeast"/>
        <w:ind w:left="567" w:right="567" w:firstLine="567"/>
        <w:jc w:val="both"/>
        <w:rPr>
          <w:rFonts w:ascii="Times New Roman" w:eastAsia="Times New Roman" w:hAnsi="Times New Roman" w:cs="Times New Roman"/>
          <w:i/>
          <w:sz w:val="24"/>
          <w:szCs w:val="24"/>
          <w:lang w:eastAsia="tr-TR"/>
        </w:rPr>
      </w:pPr>
    </w:p>
    <w:p w:rsidR="00680A51" w:rsidRPr="00BD1EDC" w:rsidRDefault="00680A51" w:rsidP="006E4C6D">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“(6) Bakanlık Maarif Müfettişleri ve Bakanlık Maarif Müfettiş Yardımcılarının görevlendirildikleri çalışma merkezinde en az bir yıl çalışmaları esastır. Başkanlık, hizmetin gereği ve ihtiyaç halinde bu süre kaydını gözetmeden Bakanlık Maarif Müfettişleri ve Bakanlık Maarif Müfettiş Yardımcılarının görevlendirildiği çalışma merkezini değiştirebilir.”</w:t>
      </w:r>
    </w:p>
    <w:p w:rsidR="006E4C6D" w:rsidRPr="00BD1EDC" w:rsidRDefault="006E4C6D" w:rsidP="00734D0B">
      <w:pPr>
        <w:shd w:val="clear" w:color="auto" w:fill="FFFFFF"/>
        <w:spacing w:after="0" w:line="240" w:lineRule="auto"/>
        <w:jc w:val="both"/>
        <w:rPr>
          <w:rFonts w:ascii="Times New Roman" w:eastAsia="Times New Roman" w:hAnsi="Times New Roman" w:cs="Times New Roman"/>
          <w:sz w:val="24"/>
          <w:szCs w:val="24"/>
          <w:lang w:eastAsia="tr-TR"/>
        </w:rPr>
      </w:pPr>
    </w:p>
    <w:p w:rsidR="006E4C6D" w:rsidRPr="00BD1EDC" w:rsidRDefault="006E4C6D" w:rsidP="00734D0B">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BD1EDC">
        <w:rPr>
          <w:rFonts w:ascii="Times New Roman" w:eastAsia="Times New Roman" w:hAnsi="Times New Roman" w:cs="Times New Roman"/>
          <w:sz w:val="24"/>
          <w:szCs w:val="24"/>
          <w:lang w:eastAsia="tr-TR"/>
        </w:rPr>
        <w:t>şeklinde</w:t>
      </w:r>
      <w:proofErr w:type="gramEnd"/>
      <w:r w:rsidRPr="00BD1EDC">
        <w:rPr>
          <w:rFonts w:ascii="Times New Roman" w:eastAsia="Times New Roman" w:hAnsi="Times New Roman" w:cs="Times New Roman"/>
          <w:sz w:val="24"/>
          <w:szCs w:val="24"/>
          <w:lang w:eastAsia="tr-TR"/>
        </w:rPr>
        <w:t xml:space="preserve"> yer almıştır</w:t>
      </w:r>
      <w:r w:rsidR="002C09D8" w:rsidRPr="00BD1EDC">
        <w:rPr>
          <w:rFonts w:ascii="Times New Roman" w:eastAsia="Times New Roman" w:hAnsi="Times New Roman" w:cs="Times New Roman"/>
          <w:sz w:val="24"/>
          <w:szCs w:val="24"/>
          <w:lang w:eastAsia="tr-TR"/>
        </w:rPr>
        <w:t>.</w:t>
      </w:r>
      <w:r w:rsidRPr="00BD1EDC">
        <w:rPr>
          <w:rFonts w:ascii="Times New Roman" w:eastAsia="Times New Roman" w:hAnsi="Times New Roman" w:cs="Times New Roman"/>
          <w:sz w:val="24"/>
          <w:szCs w:val="24"/>
          <w:lang w:eastAsia="tr-TR"/>
        </w:rPr>
        <w:t xml:space="preserve"> </w:t>
      </w:r>
    </w:p>
    <w:p w:rsidR="006E4C6D" w:rsidRPr="00BD1EDC" w:rsidRDefault="006E4C6D" w:rsidP="00734D0B">
      <w:pPr>
        <w:shd w:val="clear" w:color="auto" w:fill="FFFFFF"/>
        <w:spacing w:after="0" w:line="240" w:lineRule="auto"/>
        <w:jc w:val="both"/>
        <w:rPr>
          <w:rFonts w:ascii="Times New Roman" w:eastAsia="Times New Roman" w:hAnsi="Times New Roman" w:cs="Times New Roman"/>
          <w:sz w:val="24"/>
          <w:szCs w:val="24"/>
          <w:lang w:eastAsia="tr-TR"/>
        </w:rPr>
      </w:pPr>
    </w:p>
    <w:p w:rsidR="006E4C6D" w:rsidRPr="00BD1EDC" w:rsidRDefault="006E4C6D" w:rsidP="00734D0B">
      <w:pPr>
        <w:shd w:val="clear" w:color="auto" w:fill="FFFFFF"/>
        <w:spacing w:after="0" w:line="240" w:lineRule="auto"/>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Düzenlemenin yapılmasından önceki madde hükmü ise aynen;</w:t>
      </w:r>
    </w:p>
    <w:p w:rsidR="006E4C6D" w:rsidRPr="00BD1EDC" w:rsidRDefault="006E4C6D" w:rsidP="00734D0B">
      <w:pPr>
        <w:shd w:val="clear" w:color="auto" w:fill="FFFFFF"/>
        <w:spacing w:after="0" w:line="240" w:lineRule="auto"/>
        <w:jc w:val="both"/>
        <w:rPr>
          <w:rFonts w:ascii="Times New Roman" w:eastAsia="Times New Roman" w:hAnsi="Times New Roman" w:cs="Times New Roman"/>
          <w:sz w:val="24"/>
          <w:szCs w:val="24"/>
          <w:lang w:eastAsia="tr-TR"/>
        </w:rPr>
      </w:pP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Maarif Müfettişleri</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MADDE 41 –(Ek: </w:t>
      </w:r>
      <w:proofErr w:type="gramStart"/>
      <w:r w:rsidRPr="00BD1EDC">
        <w:rPr>
          <w:rFonts w:ascii="Times New Roman" w:eastAsia="Times New Roman" w:hAnsi="Times New Roman" w:cs="Times New Roman"/>
          <w:i/>
          <w:sz w:val="24"/>
          <w:szCs w:val="24"/>
          <w:lang w:eastAsia="tr-TR"/>
        </w:rPr>
        <w:t>1/3/2014</w:t>
      </w:r>
      <w:proofErr w:type="gramEnd"/>
      <w:r w:rsidRPr="00BD1EDC">
        <w:rPr>
          <w:rFonts w:ascii="Times New Roman" w:eastAsia="Times New Roman" w:hAnsi="Times New Roman" w:cs="Times New Roman"/>
          <w:i/>
          <w:sz w:val="24"/>
          <w:szCs w:val="24"/>
          <w:lang w:eastAsia="tr-TR"/>
        </w:rPr>
        <w:t xml:space="preserve">-6528/23 </w:t>
      </w:r>
      <w:proofErr w:type="spellStart"/>
      <w:r w:rsidRPr="00BD1EDC">
        <w:rPr>
          <w:rFonts w:ascii="Times New Roman" w:eastAsia="Times New Roman" w:hAnsi="Times New Roman" w:cs="Times New Roman"/>
          <w:i/>
          <w:sz w:val="24"/>
          <w:szCs w:val="24"/>
          <w:lang w:eastAsia="tr-TR"/>
        </w:rPr>
        <w:t>md.</w:t>
      </w:r>
      <w:proofErr w:type="spellEnd"/>
      <w:r w:rsidRPr="00BD1EDC">
        <w:rPr>
          <w:rFonts w:ascii="Times New Roman" w:eastAsia="Times New Roman" w:hAnsi="Times New Roman" w:cs="Times New Roman"/>
          <w:i/>
          <w:sz w:val="24"/>
          <w:szCs w:val="24"/>
          <w:lang w:eastAsia="tr-TR"/>
        </w:rPr>
        <w:t>)</w:t>
      </w:r>
    </w:p>
    <w:p w:rsidR="006E4C6D" w:rsidRPr="00BD1EDC" w:rsidRDefault="006E4C6D"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(1) İl millî eğitim müdürlükleri bünyesinde oluşturulan Maarif Müfettişleri Başkanlığında Maarif Müfettişleri ve Maarif Müfettiş Yardımcıları istihdam edilir.</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(2) Maarif Müfettiş Yardımcılığına atanabilmek için 657 sayılı Kanunun 48 inci madde</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i/>
          <w:sz w:val="24"/>
          <w:szCs w:val="24"/>
          <w:lang w:eastAsia="tr-TR"/>
        </w:rPr>
        <w:t>sinde</w:t>
      </w:r>
      <w:proofErr w:type="gramEnd"/>
      <w:r w:rsidRPr="00BD1EDC">
        <w:rPr>
          <w:rFonts w:ascii="Times New Roman" w:eastAsia="Times New Roman" w:hAnsi="Times New Roman" w:cs="Times New Roman"/>
          <w:i/>
          <w:sz w:val="24"/>
          <w:szCs w:val="24"/>
          <w:lang w:eastAsia="tr-TR"/>
        </w:rPr>
        <w:t xml:space="preserve"> sayılan genel şartlara ek olarak aşağıdaki şartlar aranır:</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a) En az dört yıllık lisans eğitimi veren eğitim, fen edebiyat, hukuk, siyasal bilgiler, iktisadi ve idari bilimler, iktisat, işletme,  </w:t>
      </w:r>
      <w:proofErr w:type="gramStart"/>
      <w:r w:rsidRPr="00BD1EDC">
        <w:rPr>
          <w:rFonts w:ascii="Times New Roman" w:eastAsia="Times New Roman" w:hAnsi="Times New Roman" w:cs="Times New Roman"/>
          <w:i/>
          <w:sz w:val="24"/>
          <w:szCs w:val="24"/>
          <w:lang w:eastAsia="tr-TR"/>
        </w:rPr>
        <w:t>ilahiyat  fakülteleri</w:t>
      </w:r>
      <w:proofErr w:type="gramEnd"/>
      <w:r w:rsidRPr="00BD1EDC">
        <w:rPr>
          <w:rFonts w:ascii="Times New Roman" w:eastAsia="Times New Roman" w:hAnsi="Times New Roman" w:cs="Times New Roman"/>
          <w:i/>
          <w:sz w:val="24"/>
          <w:szCs w:val="24"/>
          <w:lang w:eastAsia="tr-TR"/>
        </w:rPr>
        <w:t xml:space="preserve">  ile  hizmet  birimlerinin  görev  alanına  giren  ve  yönetmelikle  belirlenen  yükseköğretim kurumlarından veya bunlara denkliği Yükseköğretim Kurulu tarafından kabul edilen yurt içindeki veya yurt dışındaki yükseköğretim kurumlarından mezun olmak</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Yapılacak yarışma sınavında başarılı olmak</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(3) Maarif Müfettiş Yardımcısı kadrolarına, öğretmenlikte sekiz yıl ve daha fazla hizmeti bulunanlar arasından ayrıca yapılacak yarışma sınavında başarılı olanlar arasından da atama yapılabilir.</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(4) Maarif Müfettiş Yardımcılığına atananlar, en az üç yıl fiilen çalışmak kaydıyla yapıl</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spellStart"/>
      <w:r w:rsidRPr="00BD1EDC">
        <w:rPr>
          <w:rFonts w:ascii="Times New Roman" w:eastAsia="Times New Roman" w:hAnsi="Times New Roman" w:cs="Times New Roman"/>
          <w:i/>
          <w:sz w:val="24"/>
          <w:szCs w:val="24"/>
          <w:lang w:eastAsia="tr-TR"/>
        </w:rPr>
        <w:t>acak</w:t>
      </w:r>
      <w:proofErr w:type="spellEnd"/>
      <w:r w:rsidRPr="00BD1EDC">
        <w:rPr>
          <w:rFonts w:ascii="Times New Roman" w:eastAsia="Times New Roman" w:hAnsi="Times New Roman" w:cs="Times New Roman"/>
          <w:i/>
          <w:sz w:val="24"/>
          <w:szCs w:val="24"/>
          <w:lang w:eastAsia="tr-TR"/>
        </w:rPr>
        <w:t xml:space="preserve"> yeterlik sınavına girmeye hak kazanırlar. Sınavda başarılı olamayanlara veya sınava girmeye hak kazandığı hâlde geçerli mazereti olmaksızın sınav hakkını kullanmayanlara, bir yıl içinde ikinci kez sınav hakkı verilir. İkinci sınavda da başarı gösteremeyen veya sınav </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i/>
          <w:sz w:val="24"/>
          <w:szCs w:val="24"/>
          <w:lang w:eastAsia="tr-TR"/>
        </w:rPr>
        <w:t>hakkını</w:t>
      </w:r>
      <w:proofErr w:type="gramEnd"/>
      <w:r w:rsidRPr="00BD1EDC">
        <w:rPr>
          <w:rFonts w:ascii="Times New Roman" w:eastAsia="Times New Roman" w:hAnsi="Times New Roman" w:cs="Times New Roman"/>
          <w:i/>
          <w:sz w:val="24"/>
          <w:szCs w:val="24"/>
          <w:lang w:eastAsia="tr-TR"/>
        </w:rPr>
        <w:t xml:space="preserve"> kullanmayanlar Maarif Müfettiş Yardımcısı unvanını kaybeder ve Bakanlıkta durum</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spellStart"/>
      <w:r w:rsidRPr="00BD1EDC">
        <w:rPr>
          <w:rFonts w:ascii="Times New Roman" w:eastAsia="Times New Roman" w:hAnsi="Times New Roman" w:cs="Times New Roman"/>
          <w:i/>
          <w:sz w:val="24"/>
          <w:szCs w:val="24"/>
          <w:lang w:eastAsia="tr-TR"/>
        </w:rPr>
        <w:t>larına</w:t>
      </w:r>
      <w:proofErr w:type="spellEnd"/>
      <w:r w:rsidRPr="00BD1EDC">
        <w:rPr>
          <w:rFonts w:ascii="Times New Roman" w:eastAsia="Times New Roman" w:hAnsi="Times New Roman" w:cs="Times New Roman"/>
          <w:i/>
          <w:sz w:val="24"/>
          <w:szCs w:val="24"/>
          <w:lang w:eastAsia="tr-TR"/>
        </w:rPr>
        <w:t xml:space="preserve"> uygun kadrolara atanırlar.</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(5) İhtiyaç hâlinde Maarif Müfettişleri, Rehberlik ve Denetim Başkanlığında görevlendirilebilir.</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lastRenderedPageBreak/>
        <w:t>(6) Maarif Müfettişlerinin, her hizmet bölgesinde iki yıldan az olmamak üzere Bakanlıkça belirlenecek süreler kadar çalışmaları esastır. Hizmet bölgelerinin oluşturulması ve bu bölgele</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spellStart"/>
      <w:r w:rsidRPr="00BD1EDC">
        <w:rPr>
          <w:rFonts w:ascii="Times New Roman" w:eastAsia="Times New Roman" w:hAnsi="Times New Roman" w:cs="Times New Roman"/>
          <w:i/>
          <w:sz w:val="24"/>
          <w:szCs w:val="24"/>
          <w:lang w:eastAsia="tr-TR"/>
        </w:rPr>
        <w:t>rdeki</w:t>
      </w:r>
      <w:proofErr w:type="spellEnd"/>
      <w:r w:rsidRPr="00BD1EDC">
        <w:rPr>
          <w:rFonts w:ascii="Times New Roman" w:eastAsia="Times New Roman" w:hAnsi="Times New Roman" w:cs="Times New Roman"/>
          <w:i/>
          <w:sz w:val="24"/>
          <w:szCs w:val="24"/>
          <w:lang w:eastAsia="tr-TR"/>
        </w:rPr>
        <w:t xml:space="preserve"> çalışma süreleri; Maarif Müfettişleri ve Maarif Müfettiş Yardımcılarının nitelikleri, mesleğe alınmaları, yetiştirilmeleri, yarışma ve yeterlik sınavları, atanmaları, çalışma ve </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i/>
          <w:sz w:val="24"/>
          <w:szCs w:val="24"/>
          <w:lang w:eastAsia="tr-TR"/>
        </w:rPr>
        <w:t>yer</w:t>
      </w:r>
      <w:proofErr w:type="gramEnd"/>
      <w:r w:rsidRPr="00BD1EDC">
        <w:rPr>
          <w:rFonts w:ascii="Times New Roman" w:eastAsia="Times New Roman" w:hAnsi="Times New Roman" w:cs="Times New Roman"/>
          <w:i/>
          <w:sz w:val="24"/>
          <w:szCs w:val="24"/>
          <w:lang w:eastAsia="tr-TR"/>
        </w:rPr>
        <w:t xml:space="preserve"> değiştirmelerine ilişkin usul ve esaslar yönetmelikle düzenlenir. Maarif Müfettişleri ve Maarif Müfettiş Yardımcıları, 375 sayılı Kanun Hükmünde Kararnameye ekli (I) sayılı cetvelin “A Aylıklarını 657 sayılı Devlet Memurları Kanununa Göre </w:t>
      </w:r>
    </w:p>
    <w:p w:rsidR="00734D0B" w:rsidRPr="00BD1EDC" w:rsidRDefault="00734D0B" w:rsidP="006E4C6D">
      <w:pPr>
        <w:shd w:val="clear" w:color="auto" w:fill="FFFFFF"/>
        <w:spacing w:after="0" w:line="240" w:lineRule="auto"/>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Alanlar” kısmının (1) </w:t>
      </w:r>
      <w:proofErr w:type="spellStart"/>
      <w:r w:rsidRPr="00BD1EDC">
        <w:rPr>
          <w:rFonts w:ascii="Times New Roman" w:eastAsia="Times New Roman" w:hAnsi="Times New Roman" w:cs="Times New Roman"/>
          <w:i/>
          <w:sz w:val="24"/>
          <w:szCs w:val="24"/>
          <w:lang w:eastAsia="tr-TR"/>
        </w:rPr>
        <w:t>num</w:t>
      </w:r>
      <w:proofErr w:type="spellEnd"/>
      <w:r w:rsidRPr="00BD1EDC">
        <w:rPr>
          <w:rFonts w:ascii="Times New Roman" w:eastAsia="Times New Roman" w:hAnsi="Times New Roman" w:cs="Times New Roman"/>
          <w:i/>
          <w:sz w:val="24"/>
          <w:szCs w:val="24"/>
          <w:lang w:eastAsia="tr-TR"/>
        </w:rPr>
        <w:t xml:space="preserve"> aralı bölümünün (j) sırasında öngörülen ek ödemeden aynı usul ve esaslar dâhilinde yararlandırılır.</w:t>
      </w:r>
    </w:p>
    <w:p w:rsidR="002C09D8" w:rsidRPr="00BD1EDC" w:rsidRDefault="002C09D8">
      <w:pPr>
        <w:rPr>
          <w:rFonts w:ascii="Times New Roman" w:hAnsi="Times New Roman" w:cs="Times New Roman"/>
          <w:sz w:val="24"/>
          <w:szCs w:val="24"/>
        </w:rPr>
      </w:pPr>
    </w:p>
    <w:p w:rsidR="00734D0B" w:rsidRPr="00BD1EDC" w:rsidRDefault="002C09D8">
      <w:pPr>
        <w:rPr>
          <w:rFonts w:ascii="Times New Roman" w:hAnsi="Times New Roman" w:cs="Times New Roman"/>
          <w:sz w:val="24"/>
          <w:szCs w:val="24"/>
        </w:rPr>
      </w:pPr>
      <w:proofErr w:type="gramStart"/>
      <w:r w:rsidRPr="00BD1EDC">
        <w:rPr>
          <w:rFonts w:ascii="Times New Roman" w:hAnsi="Times New Roman" w:cs="Times New Roman"/>
          <w:sz w:val="24"/>
          <w:szCs w:val="24"/>
        </w:rPr>
        <w:t>ş</w:t>
      </w:r>
      <w:r w:rsidR="006E4C6D" w:rsidRPr="00BD1EDC">
        <w:rPr>
          <w:rFonts w:ascii="Times New Roman" w:hAnsi="Times New Roman" w:cs="Times New Roman"/>
          <w:sz w:val="24"/>
          <w:szCs w:val="24"/>
        </w:rPr>
        <w:t>eklinde</w:t>
      </w:r>
      <w:proofErr w:type="gramEnd"/>
      <w:r w:rsidR="006E4C6D" w:rsidRPr="00BD1EDC">
        <w:rPr>
          <w:rFonts w:ascii="Times New Roman" w:hAnsi="Times New Roman" w:cs="Times New Roman"/>
          <w:sz w:val="24"/>
          <w:szCs w:val="24"/>
        </w:rPr>
        <w:t xml:space="preserve"> yer almaktaydı.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Düzenleme ile birlikte Milli Eğitim Bakanlığının “denetim” yapılanması ve “temel denetleme anlayışı” esaslı şekilde değişikliğe uğramıştır.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Bakanlığın Rehberlik ve Denetleme Başkanlığı’nın ismi “Teftiş Kurulu Başkanlığı” olarak değiştirilmiştir. Değişikliğin ilk maddesinde; maddenin birinci fıkrasında yer alan “Rehberlik ve Denetim Başkanlığının görevleri şunlardır” ibaresi </w:t>
      </w:r>
      <w:r w:rsidRPr="00BD1EDC">
        <w:rPr>
          <w:rFonts w:ascii="Times New Roman" w:eastAsia="Times New Roman" w:hAnsi="Times New Roman" w:cs="Times New Roman"/>
          <w:i/>
          <w:sz w:val="24"/>
          <w:szCs w:val="24"/>
          <w:lang w:eastAsia="tr-TR"/>
        </w:rPr>
        <w:t>“Teftiş Kurulu Başkanlığı, Bakanın veya Bakanın yetkili kılması üzerine Müsteşarın emri veya onayı ile Bakan adına aşağıdaki görevleri yapar”</w:t>
      </w:r>
      <w:r w:rsidRPr="00BD1EDC">
        <w:rPr>
          <w:rFonts w:ascii="Times New Roman" w:eastAsia="Times New Roman" w:hAnsi="Times New Roman" w:cs="Times New Roman"/>
          <w:sz w:val="24"/>
          <w:szCs w:val="24"/>
          <w:lang w:eastAsia="tr-TR"/>
        </w:rPr>
        <w:t xml:space="preserve"> şeklinde düzenlenmiştir. </w:t>
      </w:r>
    </w:p>
    <w:p w:rsidR="006858FB" w:rsidRPr="00BD1EDC" w:rsidRDefault="006858FB"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Denetleme Başkanlığının görevlerine ilişkin belirlemenin öngörüldüğü madde daha ilk cümle ile “bakan ve müsteşarın emri ve onayına” tabi olduğu vurgusuyla, denetimin, “bağımsızlık ve tarafsızlık” ruhu tehdit edilmektedir. Bu haliyle gerektiğinde herkesi denetlemesi gerekecek olan denetim personeline, “emir–onay” hatırlatması yapılarak, </w:t>
      </w:r>
      <w:proofErr w:type="spellStart"/>
      <w:r w:rsidRPr="00BD1EDC">
        <w:rPr>
          <w:rFonts w:ascii="Times New Roman" w:eastAsia="Times New Roman" w:hAnsi="Times New Roman" w:cs="Times New Roman"/>
          <w:sz w:val="24"/>
          <w:szCs w:val="24"/>
          <w:lang w:eastAsia="tr-TR"/>
        </w:rPr>
        <w:t>tabiyet</w:t>
      </w:r>
      <w:proofErr w:type="spellEnd"/>
      <w:r w:rsidRPr="00BD1EDC">
        <w:rPr>
          <w:rFonts w:ascii="Times New Roman" w:eastAsia="Times New Roman" w:hAnsi="Times New Roman" w:cs="Times New Roman"/>
          <w:sz w:val="24"/>
          <w:szCs w:val="24"/>
          <w:lang w:eastAsia="tr-TR"/>
        </w:rPr>
        <w:t xml:space="preserve"> ve sadakat bilinci peşinen zerk edilmek istenmiştir. Mevcut durumda müfettişlerin bağımsız ve objektif olarak hakkaniyetli ve korkusuzca yapması gerekecek iş ve işlemleri üzerinde kanunda yer verilen ifadeyle oluşturulan baskı, temel denetim mantığındaki bağımsızlık ve güvence anlayışını yok edecektir. Denetim yapacak müfettişi daha ilk adımdaki görev tanımı ile güvenceden yoksun ve “kurşun asker” kılacaktır.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Bugüne kadar her türlü baskıya rağmen görevinin gereğini yerine getirmeye çalışan maarif müfettişliği üzerinde tam olarak kurulamayan </w:t>
      </w:r>
      <w:proofErr w:type="gramStart"/>
      <w:r w:rsidRPr="00BD1EDC">
        <w:rPr>
          <w:rFonts w:ascii="Times New Roman" w:eastAsia="Times New Roman" w:hAnsi="Times New Roman" w:cs="Times New Roman"/>
          <w:sz w:val="24"/>
          <w:szCs w:val="24"/>
          <w:lang w:eastAsia="tr-TR"/>
        </w:rPr>
        <w:t>hakimiyetin</w:t>
      </w:r>
      <w:proofErr w:type="gramEnd"/>
      <w:r w:rsidRPr="00BD1EDC">
        <w:rPr>
          <w:rFonts w:ascii="Times New Roman" w:eastAsia="Times New Roman" w:hAnsi="Times New Roman" w:cs="Times New Roman"/>
          <w:sz w:val="24"/>
          <w:szCs w:val="24"/>
          <w:lang w:eastAsia="tr-TR"/>
        </w:rPr>
        <w:t xml:space="preserve"> hezeyanı, yasadaki temel denetleme mantığı ve güvence-bağımsızlık ruhunun törpülenmesi ile giderilmeye yöneltmiştir.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Devletin en büyük ve en çok personeline sahip eğitim teşkilatının denetim mekanizması, temel mantığı itibarı ile devreden çıkarılmış, bütünüyle bakan ve müsteşar </w:t>
      </w:r>
      <w:proofErr w:type="gramStart"/>
      <w:r w:rsidRPr="00BD1EDC">
        <w:rPr>
          <w:rFonts w:ascii="Times New Roman" w:eastAsia="Times New Roman" w:hAnsi="Times New Roman" w:cs="Times New Roman"/>
          <w:sz w:val="24"/>
          <w:szCs w:val="24"/>
          <w:lang w:eastAsia="tr-TR"/>
        </w:rPr>
        <w:t>hakimiyetine</w:t>
      </w:r>
      <w:proofErr w:type="gramEnd"/>
      <w:r w:rsidRPr="00BD1EDC">
        <w:rPr>
          <w:rFonts w:ascii="Times New Roman" w:eastAsia="Times New Roman" w:hAnsi="Times New Roman" w:cs="Times New Roman"/>
          <w:sz w:val="24"/>
          <w:szCs w:val="24"/>
          <w:lang w:eastAsia="tr-TR"/>
        </w:rPr>
        <w:t xml:space="preserve"> teslim edilmiştir.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İl millî eğitim müdürlükleri bünyesinde yer alan Maarif Müfettişleri Başkanlıkları ortadan kaldırılarak, müfettişler yalnızca Bakanlık bünyesinde Ankara’ya alınmıştır.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Daha önce izah ettiğimiz üzere illerde bulunan ve Bakanlık-Müsteşarlık baskısının bir nebze uzağında faaliyet gösteren ve denetleme ruhunu bu şekilde ayakta tutabilen bağımsız ve objektif olarak görevinin gereğini yerine getirmeye çalışan maarif müfettişlerinin kontrol </w:t>
      </w:r>
      <w:r w:rsidRPr="00BD1EDC">
        <w:rPr>
          <w:rFonts w:ascii="Times New Roman" w:eastAsia="Times New Roman" w:hAnsi="Times New Roman" w:cs="Times New Roman"/>
          <w:sz w:val="24"/>
          <w:szCs w:val="24"/>
          <w:lang w:eastAsia="tr-TR"/>
        </w:rPr>
        <w:lastRenderedPageBreak/>
        <w:t xml:space="preserve">altına alınması amacıyla bu değişikliğe gidildiği anlaşılmaktadır. Düzenlemenin esasının özetle “gözünün önünde-elinin altında” müfettişler oluşturmak kaygısına dayandığı anlaşılmaktadır.  </w:t>
      </w: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6E4C6D"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Hükümde </w:t>
      </w:r>
      <w:r w:rsidR="005D751B" w:rsidRPr="00BD1EDC">
        <w:rPr>
          <w:rFonts w:ascii="Times New Roman" w:eastAsia="Times New Roman" w:hAnsi="Times New Roman" w:cs="Times New Roman"/>
          <w:sz w:val="24"/>
          <w:szCs w:val="24"/>
          <w:lang w:eastAsia="tr-TR"/>
        </w:rPr>
        <w:t>Bakanlığın,</w:t>
      </w:r>
      <w:r w:rsidR="006A0ADF" w:rsidRPr="00BD1EDC">
        <w:rPr>
          <w:rFonts w:ascii="Times New Roman" w:eastAsia="Times New Roman" w:hAnsi="Times New Roman" w:cs="Times New Roman"/>
          <w:sz w:val="24"/>
          <w:szCs w:val="24"/>
          <w:lang w:eastAsia="tr-TR"/>
        </w:rPr>
        <w:t xml:space="preserve"> </w:t>
      </w:r>
      <w:r w:rsidR="005D751B" w:rsidRPr="00BD1EDC">
        <w:rPr>
          <w:rFonts w:ascii="Times New Roman" w:eastAsia="Times New Roman" w:hAnsi="Times New Roman" w:cs="Times New Roman"/>
          <w:sz w:val="24"/>
          <w:szCs w:val="24"/>
          <w:lang w:eastAsia="tr-TR"/>
        </w:rPr>
        <w:t xml:space="preserve">istediği illerde çalışma merkezi kurabileceği ve bunları da tekrar istediği şekilde kaldırabileceği, istenilen bakanlık </w:t>
      </w:r>
      <w:proofErr w:type="spellStart"/>
      <w:r w:rsidR="006A0ADF" w:rsidRPr="00BD1EDC">
        <w:rPr>
          <w:rFonts w:ascii="Times New Roman" w:eastAsia="Times New Roman" w:hAnsi="Times New Roman" w:cs="Times New Roman"/>
          <w:sz w:val="24"/>
          <w:szCs w:val="24"/>
          <w:lang w:eastAsia="tr-TR"/>
        </w:rPr>
        <w:t>maaarif</w:t>
      </w:r>
      <w:proofErr w:type="spellEnd"/>
      <w:r w:rsidR="006A0ADF" w:rsidRPr="00BD1EDC">
        <w:rPr>
          <w:rFonts w:ascii="Times New Roman" w:eastAsia="Times New Roman" w:hAnsi="Times New Roman" w:cs="Times New Roman"/>
          <w:sz w:val="24"/>
          <w:szCs w:val="24"/>
          <w:lang w:eastAsia="tr-TR"/>
        </w:rPr>
        <w:t xml:space="preserve"> müfettişlerinin </w:t>
      </w:r>
      <w:r w:rsidR="005D751B" w:rsidRPr="00BD1EDC">
        <w:rPr>
          <w:rFonts w:ascii="Times New Roman" w:eastAsia="Times New Roman" w:hAnsi="Times New Roman" w:cs="Times New Roman"/>
          <w:sz w:val="24"/>
          <w:szCs w:val="24"/>
          <w:lang w:eastAsia="tr-TR"/>
        </w:rPr>
        <w:t xml:space="preserve">de </w:t>
      </w:r>
      <w:r w:rsidR="006A0ADF" w:rsidRPr="00BD1EDC">
        <w:rPr>
          <w:rFonts w:ascii="Times New Roman" w:eastAsia="Times New Roman" w:hAnsi="Times New Roman" w:cs="Times New Roman"/>
          <w:sz w:val="24"/>
          <w:szCs w:val="24"/>
          <w:lang w:eastAsia="tr-TR"/>
        </w:rPr>
        <w:t xml:space="preserve">gerekli görülen illerde kurulacak çalışma merkezlerinde görevlendirilebileceği ifade edilmektedir.  </w:t>
      </w:r>
      <w:r w:rsidR="005D751B" w:rsidRPr="00BD1EDC">
        <w:rPr>
          <w:rFonts w:ascii="Times New Roman" w:eastAsia="Times New Roman" w:hAnsi="Times New Roman" w:cs="Times New Roman"/>
          <w:sz w:val="24"/>
          <w:szCs w:val="24"/>
          <w:lang w:eastAsia="tr-TR"/>
        </w:rPr>
        <w:t>Burada B</w:t>
      </w:r>
      <w:r w:rsidR="006A0ADF" w:rsidRPr="00BD1EDC">
        <w:rPr>
          <w:rFonts w:ascii="Times New Roman" w:eastAsia="Times New Roman" w:hAnsi="Times New Roman" w:cs="Times New Roman"/>
          <w:sz w:val="24"/>
          <w:szCs w:val="24"/>
          <w:lang w:eastAsia="tr-TR"/>
        </w:rPr>
        <w:t xml:space="preserve">akanlığa tam bir keyfiyet teslim edilerek istenilen yerlerde </w:t>
      </w:r>
      <w:r w:rsidR="005D751B" w:rsidRPr="00BD1EDC">
        <w:rPr>
          <w:rFonts w:ascii="Times New Roman" w:eastAsia="Times New Roman" w:hAnsi="Times New Roman" w:cs="Times New Roman"/>
          <w:sz w:val="24"/>
          <w:szCs w:val="24"/>
          <w:lang w:eastAsia="tr-TR"/>
        </w:rPr>
        <w:t xml:space="preserve">hiçbir somut </w:t>
      </w:r>
      <w:proofErr w:type="gramStart"/>
      <w:r w:rsidR="005D751B" w:rsidRPr="00BD1EDC">
        <w:rPr>
          <w:rFonts w:ascii="Times New Roman" w:eastAsia="Times New Roman" w:hAnsi="Times New Roman" w:cs="Times New Roman"/>
          <w:sz w:val="24"/>
          <w:szCs w:val="24"/>
          <w:lang w:eastAsia="tr-TR"/>
        </w:rPr>
        <w:t>kriter</w:t>
      </w:r>
      <w:proofErr w:type="gramEnd"/>
      <w:r w:rsidR="005D751B" w:rsidRPr="00BD1EDC">
        <w:rPr>
          <w:rFonts w:ascii="Times New Roman" w:eastAsia="Times New Roman" w:hAnsi="Times New Roman" w:cs="Times New Roman"/>
          <w:sz w:val="24"/>
          <w:szCs w:val="24"/>
          <w:lang w:eastAsia="tr-TR"/>
        </w:rPr>
        <w:t xml:space="preserve"> öngörülmeksizin</w:t>
      </w:r>
      <w:r w:rsidR="006A0ADF" w:rsidRPr="00BD1EDC">
        <w:rPr>
          <w:rFonts w:ascii="Times New Roman" w:eastAsia="Times New Roman" w:hAnsi="Times New Roman" w:cs="Times New Roman"/>
          <w:sz w:val="24"/>
          <w:szCs w:val="24"/>
          <w:lang w:eastAsia="tr-TR"/>
        </w:rPr>
        <w:t xml:space="preserve"> istenirse sürgün yeri, istenirse ödül makamı olarak belirlenebilecek merkezler kurulabilecektir.</w:t>
      </w:r>
      <w:r w:rsidR="005D751B" w:rsidRPr="00BD1EDC">
        <w:rPr>
          <w:rFonts w:ascii="Times New Roman" w:eastAsia="Times New Roman" w:hAnsi="Times New Roman" w:cs="Times New Roman"/>
          <w:sz w:val="24"/>
          <w:szCs w:val="24"/>
          <w:lang w:eastAsia="tr-TR"/>
        </w:rPr>
        <w:t xml:space="preserve"> Bu birimleri ise müfettişleri ödüllendirmek ve cezalandırmak amacıyla kullanabilecektir. </w:t>
      </w:r>
      <w:r w:rsidR="006A0ADF" w:rsidRPr="00BD1EDC">
        <w:rPr>
          <w:rFonts w:ascii="Times New Roman" w:eastAsia="Times New Roman" w:hAnsi="Times New Roman" w:cs="Times New Roman"/>
          <w:sz w:val="24"/>
          <w:szCs w:val="24"/>
          <w:lang w:eastAsia="tr-TR"/>
        </w:rPr>
        <w:t xml:space="preserve"> </w:t>
      </w:r>
      <w:r w:rsidR="005D751B" w:rsidRPr="00BD1EDC">
        <w:rPr>
          <w:rFonts w:ascii="Times New Roman" w:eastAsia="Times New Roman" w:hAnsi="Times New Roman" w:cs="Times New Roman"/>
          <w:sz w:val="24"/>
          <w:szCs w:val="24"/>
          <w:lang w:eastAsia="tr-TR"/>
        </w:rPr>
        <w:t xml:space="preserve"> </w:t>
      </w:r>
    </w:p>
    <w:p w:rsidR="006A0ADF" w:rsidRPr="00BD1EDC" w:rsidRDefault="006A0ADF" w:rsidP="006E4C6D">
      <w:pPr>
        <w:spacing w:after="0" w:line="240" w:lineRule="atLeast"/>
        <w:jc w:val="both"/>
        <w:rPr>
          <w:rFonts w:ascii="Times New Roman" w:eastAsia="Times New Roman" w:hAnsi="Times New Roman" w:cs="Times New Roman"/>
          <w:sz w:val="24"/>
          <w:szCs w:val="24"/>
          <w:lang w:eastAsia="tr-TR"/>
        </w:rPr>
      </w:pPr>
    </w:p>
    <w:p w:rsidR="006A0ADF" w:rsidRPr="00BD1EDC" w:rsidRDefault="006A0ADF"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Devam eden hükümde de yine bu merkezlere gönderilecek bakanlık maarif müfettişlerinin en az bir yıl burada görevlendirileceği ifade edilmekte ancak bakanlığın dilerse bu öngörülen süreyi de dikkate almaksızın, istediği zaman, istediği müfettişi kendisinin beğenmediği bir soruşturmayı yürüttüğü sırada görevinden alabileceği ve yerini değiştirebileceği bir sistem öngörülmüştür. </w:t>
      </w:r>
    </w:p>
    <w:p w:rsidR="006A0ADF" w:rsidRPr="00BD1EDC" w:rsidRDefault="006A0ADF" w:rsidP="006E4C6D">
      <w:pPr>
        <w:spacing w:after="0" w:line="240" w:lineRule="atLeast"/>
        <w:jc w:val="both"/>
        <w:rPr>
          <w:rFonts w:ascii="Times New Roman" w:eastAsia="Times New Roman" w:hAnsi="Times New Roman" w:cs="Times New Roman"/>
          <w:sz w:val="24"/>
          <w:szCs w:val="24"/>
          <w:lang w:eastAsia="tr-TR"/>
        </w:rPr>
      </w:pPr>
    </w:p>
    <w:p w:rsidR="00266662" w:rsidRPr="00BD1EDC" w:rsidRDefault="005D751B"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Yasa, maarif müfettişinin hem görev yeri hem görev süresine ilişkin hiçbir güvence öngörmemiş olması nedeni ile Bakanlığa müfettişler üzerinde ölçüsüz bir </w:t>
      </w:r>
      <w:proofErr w:type="gramStart"/>
      <w:r w:rsidRPr="00BD1EDC">
        <w:rPr>
          <w:rFonts w:ascii="Times New Roman" w:eastAsia="Times New Roman" w:hAnsi="Times New Roman" w:cs="Times New Roman"/>
          <w:sz w:val="24"/>
          <w:szCs w:val="24"/>
          <w:lang w:eastAsia="tr-TR"/>
        </w:rPr>
        <w:t>h</w:t>
      </w:r>
      <w:r w:rsidR="00266662" w:rsidRPr="00BD1EDC">
        <w:rPr>
          <w:rFonts w:ascii="Times New Roman" w:eastAsia="Times New Roman" w:hAnsi="Times New Roman" w:cs="Times New Roman"/>
          <w:sz w:val="24"/>
          <w:szCs w:val="24"/>
          <w:lang w:eastAsia="tr-TR"/>
        </w:rPr>
        <w:t>akimiyet</w:t>
      </w:r>
      <w:proofErr w:type="gramEnd"/>
      <w:r w:rsidR="00266662" w:rsidRPr="00BD1EDC">
        <w:rPr>
          <w:rFonts w:ascii="Times New Roman" w:eastAsia="Times New Roman" w:hAnsi="Times New Roman" w:cs="Times New Roman"/>
          <w:sz w:val="24"/>
          <w:szCs w:val="24"/>
          <w:lang w:eastAsia="tr-TR"/>
        </w:rPr>
        <w:t xml:space="preserve"> sağlamaktadır. Bakanlığın</w:t>
      </w:r>
      <w:r w:rsidRPr="00BD1EDC">
        <w:rPr>
          <w:rFonts w:ascii="Times New Roman" w:eastAsia="Times New Roman" w:hAnsi="Times New Roman" w:cs="Times New Roman"/>
          <w:sz w:val="24"/>
          <w:szCs w:val="24"/>
          <w:lang w:eastAsia="tr-TR"/>
        </w:rPr>
        <w:t xml:space="preserve">, </w:t>
      </w:r>
      <w:r w:rsidR="00266662" w:rsidRPr="00BD1EDC">
        <w:rPr>
          <w:rFonts w:ascii="Times New Roman" w:eastAsia="Times New Roman" w:hAnsi="Times New Roman" w:cs="Times New Roman"/>
          <w:sz w:val="24"/>
          <w:szCs w:val="24"/>
          <w:lang w:eastAsia="tr-TR"/>
        </w:rPr>
        <w:t xml:space="preserve">maarif müfettişini, </w:t>
      </w:r>
      <w:r w:rsidRPr="00BD1EDC">
        <w:rPr>
          <w:rFonts w:ascii="Times New Roman" w:eastAsia="Times New Roman" w:hAnsi="Times New Roman" w:cs="Times New Roman"/>
          <w:sz w:val="24"/>
          <w:szCs w:val="24"/>
          <w:lang w:eastAsia="tr-TR"/>
        </w:rPr>
        <w:t>zamana bağlı olmaksızın dilediği şehirde kuracağı merkezler</w:t>
      </w:r>
      <w:r w:rsidR="00266662" w:rsidRPr="00BD1EDC">
        <w:rPr>
          <w:rFonts w:ascii="Times New Roman" w:eastAsia="Times New Roman" w:hAnsi="Times New Roman" w:cs="Times New Roman"/>
          <w:sz w:val="24"/>
          <w:szCs w:val="24"/>
          <w:lang w:eastAsia="tr-TR"/>
        </w:rPr>
        <w:t>e gönderme yetkisine</w:t>
      </w:r>
      <w:r w:rsidRPr="00BD1EDC">
        <w:rPr>
          <w:rFonts w:ascii="Times New Roman" w:eastAsia="Times New Roman" w:hAnsi="Times New Roman" w:cs="Times New Roman"/>
          <w:sz w:val="24"/>
          <w:szCs w:val="24"/>
          <w:lang w:eastAsia="tr-TR"/>
        </w:rPr>
        <w:t xml:space="preserve"> ve istediği z</w:t>
      </w:r>
      <w:r w:rsidR="00266662" w:rsidRPr="00BD1EDC">
        <w:rPr>
          <w:rFonts w:ascii="Times New Roman" w:eastAsia="Times New Roman" w:hAnsi="Times New Roman" w:cs="Times New Roman"/>
          <w:sz w:val="24"/>
          <w:szCs w:val="24"/>
          <w:lang w:eastAsia="tr-TR"/>
        </w:rPr>
        <w:t xml:space="preserve">aman görev yeri değiştirme yetkisine sahip olması nedeni ile ülkenin tamamında yürütülebilecek bütün soruşturmalara istediği şekilde müdahale etme </w:t>
      </w:r>
      <w:proofErr w:type="gramStart"/>
      <w:r w:rsidR="00266662" w:rsidRPr="00BD1EDC">
        <w:rPr>
          <w:rFonts w:ascii="Times New Roman" w:eastAsia="Times New Roman" w:hAnsi="Times New Roman" w:cs="Times New Roman"/>
          <w:sz w:val="24"/>
          <w:szCs w:val="24"/>
          <w:lang w:eastAsia="tr-TR"/>
        </w:rPr>
        <w:t>imkanı</w:t>
      </w:r>
      <w:proofErr w:type="gramEnd"/>
      <w:r w:rsidR="00266662" w:rsidRPr="00BD1EDC">
        <w:rPr>
          <w:rFonts w:ascii="Times New Roman" w:eastAsia="Times New Roman" w:hAnsi="Times New Roman" w:cs="Times New Roman"/>
          <w:sz w:val="24"/>
          <w:szCs w:val="24"/>
          <w:lang w:eastAsia="tr-TR"/>
        </w:rPr>
        <w:t xml:space="preserve"> bulabilecektir. </w:t>
      </w:r>
    </w:p>
    <w:p w:rsidR="00266662" w:rsidRPr="00BD1EDC" w:rsidRDefault="00266662" w:rsidP="006E4C6D">
      <w:pPr>
        <w:spacing w:after="0" w:line="240" w:lineRule="atLeast"/>
        <w:jc w:val="both"/>
        <w:rPr>
          <w:rFonts w:ascii="Times New Roman" w:eastAsia="Times New Roman" w:hAnsi="Times New Roman" w:cs="Times New Roman"/>
          <w:sz w:val="24"/>
          <w:szCs w:val="24"/>
          <w:lang w:eastAsia="tr-TR"/>
        </w:rPr>
      </w:pPr>
    </w:p>
    <w:p w:rsidR="00266662" w:rsidRPr="00BD1EDC" w:rsidRDefault="00266662"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Sonuç olarak denetleme sistemi tamamıyla bakanlık-müsteşarlık baskısına açık hale getirilmiş ve bağımsız, tarafsız ve hakkaniyetin gereği doğrultusunda bir denetimin yapılması olanaksız hale getirilmiştir. Düzenlemenin bu haliyle Bakanlık</w:t>
      </w:r>
      <w:r w:rsidR="00AE6FAD" w:rsidRPr="00BD1EDC">
        <w:rPr>
          <w:rFonts w:ascii="Times New Roman" w:eastAsia="Times New Roman" w:hAnsi="Times New Roman" w:cs="Times New Roman"/>
          <w:sz w:val="24"/>
          <w:szCs w:val="24"/>
          <w:lang w:eastAsia="tr-TR"/>
        </w:rPr>
        <w:t>,</w:t>
      </w:r>
      <w:r w:rsidRPr="00BD1EDC">
        <w:rPr>
          <w:rFonts w:ascii="Times New Roman" w:eastAsia="Times New Roman" w:hAnsi="Times New Roman" w:cs="Times New Roman"/>
          <w:sz w:val="24"/>
          <w:szCs w:val="24"/>
          <w:lang w:eastAsia="tr-TR"/>
        </w:rPr>
        <w:t xml:space="preserve"> istediği soruşturmaya istediği şekilde müdahale edebilecektir. </w:t>
      </w:r>
      <w:r w:rsidR="00BA3302" w:rsidRPr="00BD1EDC">
        <w:rPr>
          <w:rFonts w:ascii="Times New Roman" w:eastAsia="Times New Roman" w:hAnsi="Times New Roman" w:cs="Times New Roman"/>
          <w:sz w:val="24"/>
          <w:szCs w:val="24"/>
          <w:lang w:eastAsia="tr-TR"/>
        </w:rPr>
        <w:t>Kendilerine h</w:t>
      </w:r>
      <w:r w:rsidRPr="00BD1EDC">
        <w:rPr>
          <w:rFonts w:ascii="Times New Roman" w:eastAsia="Times New Roman" w:hAnsi="Times New Roman" w:cs="Times New Roman"/>
          <w:sz w:val="24"/>
          <w:szCs w:val="24"/>
          <w:lang w:eastAsia="tr-TR"/>
        </w:rPr>
        <w:t xml:space="preserve">içbir güvence </w:t>
      </w:r>
      <w:r w:rsidR="00BA3302" w:rsidRPr="00BD1EDC">
        <w:rPr>
          <w:rFonts w:ascii="Times New Roman" w:eastAsia="Times New Roman" w:hAnsi="Times New Roman" w:cs="Times New Roman"/>
          <w:sz w:val="24"/>
          <w:szCs w:val="24"/>
          <w:lang w:eastAsia="tr-TR"/>
        </w:rPr>
        <w:t xml:space="preserve">tanınmayan müfettişlerin mevcut durumda görevlerini gereği gibi yerine getirmesini beklemek olanaksızdır.  </w:t>
      </w:r>
    </w:p>
    <w:p w:rsidR="00C002E0" w:rsidRPr="00BD1EDC" w:rsidRDefault="00C002E0" w:rsidP="006E4C6D">
      <w:pPr>
        <w:spacing w:after="0" w:line="240" w:lineRule="atLeast"/>
        <w:jc w:val="both"/>
        <w:rPr>
          <w:rFonts w:ascii="Times New Roman" w:eastAsia="Times New Roman" w:hAnsi="Times New Roman" w:cs="Times New Roman"/>
          <w:sz w:val="24"/>
          <w:szCs w:val="24"/>
          <w:lang w:eastAsia="tr-TR"/>
        </w:rPr>
      </w:pPr>
    </w:p>
    <w:p w:rsidR="00C002E0" w:rsidRPr="00BD1EDC" w:rsidRDefault="00C002E0" w:rsidP="00C002E0">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Bu düzenleme ile denetim sistemi tamamen alt üst edilmekte, adeta iktidarın silahı haline getirildiği gibi kurumların içinin boşaltacak, keyfi uygulamalara yol açacak, eğitimde </w:t>
      </w:r>
      <w:proofErr w:type="spellStart"/>
      <w:r w:rsidRPr="00BD1EDC">
        <w:rPr>
          <w:rFonts w:ascii="Times New Roman" w:eastAsia="Times New Roman" w:hAnsi="Times New Roman" w:cs="Times New Roman"/>
          <w:sz w:val="24"/>
          <w:szCs w:val="24"/>
          <w:lang w:eastAsia="tr-TR"/>
        </w:rPr>
        <w:t>gericileşmeyi</w:t>
      </w:r>
      <w:proofErr w:type="spellEnd"/>
      <w:r w:rsidRPr="00BD1EDC">
        <w:rPr>
          <w:rFonts w:ascii="Times New Roman" w:eastAsia="Times New Roman" w:hAnsi="Times New Roman" w:cs="Times New Roman"/>
          <w:sz w:val="24"/>
          <w:szCs w:val="24"/>
          <w:lang w:eastAsia="tr-TR"/>
        </w:rPr>
        <w:t xml:space="preserve">, </w:t>
      </w:r>
      <w:proofErr w:type="gramStart"/>
      <w:r w:rsidRPr="00BD1EDC">
        <w:rPr>
          <w:rFonts w:ascii="Times New Roman" w:eastAsia="Times New Roman" w:hAnsi="Times New Roman" w:cs="Times New Roman"/>
          <w:sz w:val="24"/>
          <w:szCs w:val="24"/>
          <w:lang w:eastAsia="tr-TR"/>
        </w:rPr>
        <w:t>başı boşluğu</w:t>
      </w:r>
      <w:proofErr w:type="gramEnd"/>
      <w:r w:rsidRPr="00BD1EDC">
        <w:rPr>
          <w:rFonts w:ascii="Times New Roman" w:eastAsia="Times New Roman" w:hAnsi="Times New Roman" w:cs="Times New Roman"/>
          <w:sz w:val="24"/>
          <w:szCs w:val="24"/>
          <w:lang w:eastAsia="tr-TR"/>
        </w:rPr>
        <w:t xml:space="preserve"> arttıracak bir düzenleme yapılmıştır.</w:t>
      </w:r>
    </w:p>
    <w:p w:rsidR="00C002E0" w:rsidRPr="00BD1EDC" w:rsidRDefault="00C002E0" w:rsidP="006E4C6D">
      <w:pPr>
        <w:spacing w:after="0" w:line="240" w:lineRule="atLeast"/>
        <w:jc w:val="both"/>
        <w:rPr>
          <w:rFonts w:ascii="Times New Roman" w:eastAsia="Times New Roman" w:hAnsi="Times New Roman" w:cs="Times New Roman"/>
          <w:sz w:val="24"/>
          <w:szCs w:val="24"/>
          <w:lang w:eastAsia="tr-TR"/>
        </w:rPr>
      </w:pPr>
    </w:p>
    <w:p w:rsidR="00266662" w:rsidRPr="00BD1EDC" w:rsidRDefault="00286E9C"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Diğer bir mesele de Bakanlık Maarif Müfettişlerinin Belirlenmesine ilişkin 09.12.2016 tarihli değişikliğin 9. Maddesiyle; 652 sayılı Kanun Hükmünde Kararnamenin geçici 12. Maddesi olarak eklenen düzenlemedir. Hüküm aynen;</w:t>
      </w:r>
    </w:p>
    <w:p w:rsidR="006A0ADF" w:rsidRPr="00BD1EDC" w:rsidRDefault="00266662" w:rsidP="006E4C6D">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 </w:t>
      </w:r>
      <w:r w:rsidR="005D751B" w:rsidRPr="00BD1EDC">
        <w:rPr>
          <w:rFonts w:ascii="Times New Roman" w:eastAsia="Times New Roman" w:hAnsi="Times New Roman" w:cs="Times New Roman"/>
          <w:sz w:val="24"/>
          <w:szCs w:val="24"/>
          <w:lang w:eastAsia="tr-TR"/>
        </w:rPr>
        <w:t xml:space="preserve">    </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b/>
          <w:bCs/>
          <w:i/>
          <w:sz w:val="24"/>
          <w:szCs w:val="24"/>
          <w:lang w:eastAsia="tr-TR"/>
        </w:rPr>
        <w:t>MADDE 13-</w:t>
      </w:r>
      <w:r w:rsidRPr="00BD1EDC">
        <w:rPr>
          <w:rFonts w:ascii="Times New Roman" w:eastAsia="Times New Roman" w:hAnsi="Times New Roman" w:cs="Times New Roman"/>
          <w:i/>
          <w:sz w:val="24"/>
          <w:szCs w:val="24"/>
          <w:lang w:eastAsia="tr-TR"/>
        </w:rPr>
        <w:t> 652 sayılı Kanun Hükmünde Kararnameye aşağıdaki geçici madde eklenmiştir.</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“Personele ilişkin geçiş hükümleri</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GEÇİCİ MADDE 12- (1) Bu maddenin yürürlüğe girdiği tarihte;</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a) I. Hukuk Müşaviri ile Rehberlik ve Denetim Başkanı kadrolarında görev yapan personelin görevleri sona erer ve bunlar hakkında 375 sayılı kanun hükmünde kararnamenin ek 18 inci maddesine göre işlem tesis edilir.</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Maarif Müfettişleri illerde il müdürüne bağlı olarak inceleme, araştırma rehberlik hizmetleri ile il müdürünün vereceği diğer görevleri yapar. Maarif müfettişlerinin çalışma usul ve esasları yönetmelikle belirlenir.</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lastRenderedPageBreak/>
        <w:t>c) Maarif müfettişi ve maarif müfettiş yardımcısı kadrolarının herhangi bir sebeple boşalması halinde bu kadrolar hiçbir işleme gerek kalmaksızın iptal edilmiş sayılır.</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ç) (b) bendi kapsamında görev yapan maarif müfettiş yardımcılarından yeterlilik sınavına girebilmek için gerekli olan süreyi tamamlayanlar bu maddenin yürürlüğe girdiği tarihten önceki mevzuat hükümlerine göre yeterlilik sınavında başarılı olmaları halinde bu maddenin yürürlüğe girdiği tarihten önce emsali maarif müfettişlerinin tabi olduğu özlük haklarından yararlanır.</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(2) Bu maddenin yürürlüğe girdiği tarihten itibaren bir yıl içinde; 190 sayılı Kanun Hükmünde Kararnamenin eki (I)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millî eğitim uzmanı ile millî eğitim uzman yardımcılarından yönetmelikte belirlenen yabancı dil ve tez şartını karşılayanlar arasından yapılacak mülakatta başarılı olanlar, </w:t>
      </w:r>
      <w:proofErr w:type="gramStart"/>
      <w:r w:rsidRPr="00BD1EDC">
        <w:rPr>
          <w:rFonts w:ascii="Times New Roman" w:eastAsia="Times New Roman" w:hAnsi="Times New Roman" w:cs="Times New Roman"/>
          <w:i/>
          <w:sz w:val="24"/>
          <w:szCs w:val="24"/>
          <w:lang w:eastAsia="tr-TR"/>
        </w:rPr>
        <w:t>9/3/2016</w:t>
      </w:r>
      <w:proofErr w:type="gramEnd"/>
      <w:r w:rsidRPr="00BD1EDC">
        <w:rPr>
          <w:rFonts w:ascii="Times New Roman" w:eastAsia="Times New Roman" w:hAnsi="Times New Roman" w:cs="Times New Roman"/>
          <w:i/>
          <w:sz w:val="24"/>
          <w:szCs w:val="24"/>
          <w:lang w:eastAsia="tr-TR"/>
        </w:rPr>
        <w:t xml:space="preserve"> tarihli ve 6682 sayılı 2016 Yılı Merkezi Yönetim Bütçe Kanunu ile belirlenen atama sayı sınırlarına tabi tutulmaksızın Bakan Onayı ile Bakanlık Maarif Müfettişi olarak atanabilir. Bakanlık teşkilatında halen şube müdürü ve üstü kadrolarda çalışanlar ile millî eğitim uzmanı ve millî eğitim uzman yardımcıları arasından yapılacak atamaların sayısı, ihdas edilen Bakanlık Maarif Müfettişi kadro sayısının yüzde beşini geçemez. Bu fıkra uyarınca yapılacak mülakat, adayın;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a) Bir konuyu kavrayıp özetleme, ifade yeteneği ve muhakeme gücünün,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Temsil kabiliyeti, davranış ve tepkilerinin mesleğe uygunluğu, liyakati ile genel ve fiziki görünümünün,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c) Özgüveni, ikna kabiliyeti ve inandırıcılığının,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ç) Genel yetenek ve genel kültürünün,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d) Çağdaş, bilimsel ve teknolojik gelişmelere açıklığının,</w:t>
      </w:r>
    </w:p>
    <w:p w:rsidR="00E54173" w:rsidRPr="00BD1EDC" w:rsidRDefault="00E54173" w:rsidP="00286E9C">
      <w:pPr>
        <w:spacing w:after="0" w:line="240" w:lineRule="atLeast"/>
        <w:ind w:left="567" w:right="567" w:firstLine="567"/>
        <w:jc w:val="both"/>
        <w:rPr>
          <w:rFonts w:ascii="Times New Roman" w:eastAsia="Times New Roman" w:hAnsi="Times New Roman" w:cs="Times New Roman"/>
          <w:i/>
          <w:sz w:val="24"/>
          <w:szCs w:val="24"/>
          <w:lang w:eastAsia="tr-TR"/>
        </w:rPr>
      </w:pPr>
      <w:proofErr w:type="gramStart"/>
      <w:r w:rsidRPr="00BD1EDC">
        <w:rPr>
          <w:rFonts w:ascii="Times New Roman" w:eastAsia="Times New Roman" w:hAnsi="Times New Roman" w:cs="Times New Roman"/>
          <w:i/>
          <w:sz w:val="24"/>
          <w:szCs w:val="24"/>
          <w:lang w:eastAsia="tr-TR"/>
        </w:rPr>
        <w:t>puan</w:t>
      </w:r>
      <w:proofErr w:type="gramEnd"/>
      <w:r w:rsidRPr="00BD1EDC">
        <w:rPr>
          <w:rFonts w:ascii="Times New Roman" w:eastAsia="Times New Roman" w:hAnsi="Times New Roman" w:cs="Times New Roman"/>
          <w:i/>
          <w:sz w:val="24"/>
          <w:szCs w:val="24"/>
          <w:lang w:eastAsia="tr-TR"/>
        </w:rPr>
        <w:t xml:space="preserve"> vermek suretiyle değerlendirilmesi yöntemidir. Mülakat komisyonu başkan ve üyeleri tarafından verilen puanlar ayrı ayrı tutanağa geçirilir. Mülakat komisyonunun oluşturulması ile komisyonun çalışma usul ve esasları Bakanlıkça belirlenir.”</w:t>
      </w:r>
    </w:p>
    <w:p w:rsidR="006A0ADF" w:rsidRPr="00BD1EDC" w:rsidRDefault="006A0ADF" w:rsidP="006E4C6D">
      <w:pPr>
        <w:spacing w:after="0" w:line="240" w:lineRule="atLeast"/>
        <w:jc w:val="both"/>
        <w:rPr>
          <w:rFonts w:ascii="Times New Roman" w:eastAsia="Times New Roman" w:hAnsi="Times New Roman" w:cs="Times New Roman"/>
          <w:sz w:val="24"/>
          <w:szCs w:val="24"/>
          <w:lang w:eastAsia="tr-TR"/>
        </w:rPr>
      </w:pPr>
    </w:p>
    <w:p w:rsidR="006E4C6D" w:rsidRPr="00BD1EDC" w:rsidRDefault="00286E9C">
      <w:pPr>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yer almıştır. </w:t>
      </w:r>
    </w:p>
    <w:p w:rsidR="00286E9C" w:rsidRPr="00BD1EDC" w:rsidRDefault="00286E9C" w:rsidP="00286E9C">
      <w:pPr>
        <w:spacing w:after="0" w:line="240" w:lineRule="atLeast"/>
        <w:jc w:val="both"/>
        <w:rPr>
          <w:rFonts w:ascii="Times New Roman" w:eastAsia="Times New Roman" w:hAnsi="Times New Roman" w:cs="Times New Roman"/>
          <w:sz w:val="24"/>
          <w:szCs w:val="24"/>
          <w:lang w:eastAsia="tr-TR"/>
        </w:rPr>
      </w:pPr>
      <w:r w:rsidRPr="00BD1EDC">
        <w:rPr>
          <w:rFonts w:ascii="Times New Roman" w:hAnsi="Times New Roman" w:cs="Times New Roman"/>
          <w:sz w:val="24"/>
          <w:szCs w:val="24"/>
        </w:rPr>
        <w:t>Hükme göre Bakanlık maarif müfettişlerinin mülakatla belirleneceği ve bu mülakatında;</w:t>
      </w:r>
      <w:r w:rsidRPr="00BD1EDC">
        <w:rPr>
          <w:rFonts w:ascii="Times New Roman" w:eastAsia="Times New Roman" w:hAnsi="Times New Roman" w:cs="Times New Roman"/>
          <w:sz w:val="24"/>
          <w:szCs w:val="24"/>
          <w:lang w:eastAsia="tr-TR"/>
        </w:rPr>
        <w:t xml:space="preserve"> </w:t>
      </w:r>
    </w:p>
    <w:p w:rsidR="00286E9C" w:rsidRPr="00BD1EDC" w:rsidRDefault="00286E9C" w:rsidP="00286E9C">
      <w:pPr>
        <w:spacing w:after="0" w:line="240" w:lineRule="atLeast"/>
        <w:ind w:firstLine="567"/>
        <w:jc w:val="both"/>
        <w:rPr>
          <w:rFonts w:ascii="Times New Roman" w:eastAsia="Times New Roman" w:hAnsi="Times New Roman" w:cs="Times New Roman"/>
          <w:sz w:val="24"/>
          <w:szCs w:val="24"/>
          <w:lang w:eastAsia="tr-TR"/>
        </w:rPr>
      </w:pPr>
    </w:p>
    <w:p w:rsidR="00286E9C" w:rsidRPr="00BD1EDC" w:rsidRDefault="00286E9C" w:rsidP="00286E9C">
      <w:pPr>
        <w:spacing w:after="0" w:line="240" w:lineRule="atLeast"/>
        <w:ind w:firstLine="567"/>
        <w:jc w:val="both"/>
        <w:rPr>
          <w:rFonts w:ascii="Times New Roman" w:eastAsia="Times New Roman" w:hAnsi="Times New Roman" w:cs="Times New Roman"/>
          <w:sz w:val="24"/>
          <w:szCs w:val="24"/>
          <w:lang w:eastAsia="tr-TR"/>
        </w:rPr>
      </w:pPr>
      <w:proofErr w:type="gramStart"/>
      <w:r w:rsidRPr="00BD1EDC">
        <w:rPr>
          <w:rFonts w:ascii="Times New Roman" w:eastAsia="Times New Roman" w:hAnsi="Times New Roman" w:cs="Times New Roman"/>
          <w:sz w:val="24"/>
          <w:szCs w:val="24"/>
          <w:lang w:eastAsia="tr-TR"/>
        </w:rPr>
        <w:t>adayın</w:t>
      </w:r>
      <w:proofErr w:type="gramEnd"/>
      <w:r w:rsidRPr="00BD1EDC">
        <w:rPr>
          <w:rFonts w:ascii="Times New Roman" w:eastAsia="Times New Roman" w:hAnsi="Times New Roman" w:cs="Times New Roman"/>
          <w:sz w:val="24"/>
          <w:szCs w:val="24"/>
          <w:lang w:eastAsia="tr-TR"/>
        </w:rPr>
        <w:t>;</w:t>
      </w:r>
    </w:p>
    <w:p w:rsidR="00286E9C" w:rsidRPr="00BD1EDC" w:rsidRDefault="00286E9C" w:rsidP="00286E9C">
      <w:pPr>
        <w:spacing w:after="0" w:line="240" w:lineRule="atLeast"/>
        <w:ind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a) Bir konuyu kavrayıp özetleme, ifade yeteneği ve muhakeme gücünün,</w:t>
      </w:r>
    </w:p>
    <w:p w:rsidR="00286E9C" w:rsidRPr="00BD1EDC" w:rsidRDefault="00286E9C" w:rsidP="00286E9C">
      <w:pPr>
        <w:spacing w:after="0" w:line="240" w:lineRule="atLeast"/>
        <w:ind w:lef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b) Temsil kabiliyeti, davranış ve tepkilerinin mesleğe uygunluğu, liyakati ile genel ve fiziki görünümünün,</w:t>
      </w:r>
    </w:p>
    <w:p w:rsidR="00286E9C" w:rsidRPr="00BD1EDC" w:rsidRDefault="00286E9C" w:rsidP="00286E9C">
      <w:pPr>
        <w:spacing w:after="0" w:line="240" w:lineRule="atLeast"/>
        <w:ind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c) Özgüveni, ikna kabiliyeti ve inandırıcılığının,</w:t>
      </w:r>
    </w:p>
    <w:p w:rsidR="00286E9C" w:rsidRPr="00BD1EDC" w:rsidRDefault="00286E9C" w:rsidP="00286E9C">
      <w:pPr>
        <w:spacing w:after="0" w:line="240" w:lineRule="atLeast"/>
        <w:ind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ç) Genel yetenek ve genel kültürünün,</w:t>
      </w:r>
    </w:p>
    <w:p w:rsidR="00286E9C" w:rsidRPr="00BD1EDC" w:rsidRDefault="00286E9C" w:rsidP="00286E9C">
      <w:pPr>
        <w:spacing w:after="0" w:line="240" w:lineRule="atLeast"/>
        <w:ind w:firstLine="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d) Çağdaş, bilimsel ve teknolojik gelişmelere açıklığının,</w:t>
      </w:r>
    </w:p>
    <w:p w:rsidR="006E4C6D" w:rsidRPr="00BD1EDC" w:rsidRDefault="00286E9C" w:rsidP="00286E9C">
      <w:pPr>
        <w:ind w:firstLine="567"/>
        <w:rPr>
          <w:rFonts w:ascii="Times New Roman" w:hAnsi="Times New Roman" w:cs="Times New Roman"/>
          <w:b/>
          <w:i/>
          <w:sz w:val="24"/>
          <w:szCs w:val="24"/>
        </w:rPr>
      </w:pPr>
      <w:proofErr w:type="gramStart"/>
      <w:r w:rsidRPr="00BD1EDC">
        <w:rPr>
          <w:rFonts w:ascii="Times New Roman" w:eastAsia="Times New Roman" w:hAnsi="Times New Roman" w:cs="Times New Roman"/>
          <w:i/>
          <w:sz w:val="24"/>
          <w:szCs w:val="24"/>
          <w:lang w:eastAsia="tr-TR"/>
        </w:rPr>
        <w:t>puan</w:t>
      </w:r>
      <w:proofErr w:type="gramEnd"/>
      <w:r w:rsidRPr="00BD1EDC">
        <w:rPr>
          <w:rFonts w:ascii="Times New Roman" w:eastAsia="Times New Roman" w:hAnsi="Times New Roman" w:cs="Times New Roman"/>
          <w:i/>
          <w:sz w:val="24"/>
          <w:szCs w:val="24"/>
          <w:lang w:eastAsia="tr-TR"/>
        </w:rPr>
        <w:t xml:space="preserve"> vermek suretiyle değerlendirilmesi yöntemidir. </w:t>
      </w:r>
      <w:r w:rsidRPr="00BD1EDC">
        <w:rPr>
          <w:rFonts w:ascii="Times New Roman" w:hAnsi="Times New Roman" w:cs="Times New Roman"/>
          <w:b/>
          <w:i/>
          <w:sz w:val="24"/>
          <w:szCs w:val="24"/>
        </w:rPr>
        <w:t xml:space="preserve"> </w:t>
      </w:r>
    </w:p>
    <w:p w:rsidR="00286E9C" w:rsidRPr="00BD1EDC" w:rsidRDefault="00286E9C" w:rsidP="00286E9C">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ifade edilen kriterlerin esas alınacağı belirtilmiştir. </w:t>
      </w:r>
    </w:p>
    <w:p w:rsidR="00286E9C" w:rsidRPr="00BD1EDC" w:rsidRDefault="00286E9C" w:rsidP="00286E9C">
      <w:pPr>
        <w:jc w:val="both"/>
        <w:rPr>
          <w:rFonts w:ascii="Times New Roman" w:hAnsi="Times New Roman" w:cs="Times New Roman"/>
          <w:sz w:val="24"/>
          <w:szCs w:val="24"/>
        </w:rPr>
      </w:pPr>
      <w:r w:rsidRPr="00BD1EDC">
        <w:rPr>
          <w:rFonts w:ascii="Times New Roman" w:hAnsi="Times New Roman" w:cs="Times New Roman"/>
          <w:sz w:val="24"/>
          <w:szCs w:val="24"/>
        </w:rPr>
        <w:lastRenderedPageBreak/>
        <w:t xml:space="preserve">Kariyer mesleği olarak tanımlanan müfettişliğin kariyer liyakat sistemini “yerle bir eden” mülakat yoluyla seçilmesi düşünülemez. Bilindiği üzere her alanda personel alımını mülakata bağlamış olan iktidar anlayışının buradaki gayesi de bilindiği üzere sadakat esasına dayalı personel hukukudur. </w:t>
      </w:r>
    </w:p>
    <w:p w:rsidR="00286E9C" w:rsidRPr="00BD1EDC" w:rsidRDefault="00286E9C" w:rsidP="00286E9C">
      <w:pPr>
        <w:jc w:val="both"/>
        <w:rPr>
          <w:rFonts w:ascii="Times New Roman" w:hAnsi="Times New Roman" w:cs="Times New Roman"/>
          <w:sz w:val="24"/>
          <w:szCs w:val="24"/>
        </w:rPr>
      </w:pPr>
      <w:r w:rsidRPr="00BD1EDC">
        <w:rPr>
          <w:rFonts w:ascii="Times New Roman" w:hAnsi="Times New Roman" w:cs="Times New Roman"/>
          <w:sz w:val="24"/>
          <w:szCs w:val="24"/>
        </w:rPr>
        <w:t xml:space="preserve">Bununla birlikte yukarıda yer verdiğimiz </w:t>
      </w:r>
      <w:proofErr w:type="gramStart"/>
      <w:r w:rsidRPr="00BD1EDC">
        <w:rPr>
          <w:rFonts w:ascii="Times New Roman" w:hAnsi="Times New Roman" w:cs="Times New Roman"/>
          <w:sz w:val="24"/>
          <w:szCs w:val="24"/>
        </w:rPr>
        <w:t>kriterler</w:t>
      </w:r>
      <w:proofErr w:type="gramEnd"/>
      <w:r w:rsidRPr="00BD1EDC">
        <w:rPr>
          <w:rFonts w:ascii="Times New Roman" w:hAnsi="Times New Roman" w:cs="Times New Roman"/>
          <w:sz w:val="24"/>
          <w:szCs w:val="24"/>
        </w:rPr>
        <w:t xml:space="preserve"> incelendiğinde somut hiçbir beceri ve </w:t>
      </w:r>
      <w:proofErr w:type="spellStart"/>
      <w:r w:rsidRPr="00BD1EDC">
        <w:rPr>
          <w:rFonts w:ascii="Times New Roman" w:hAnsi="Times New Roman" w:cs="Times New Roman"/>
          <w:sz w:val="24"/>
          <w:szCs w:val="24"/>
        </w:rPr>
        <w:t>liyakatı</w:t>
      </w:r>
      <w:proofErr w:type="spellEnd"/>
      <w:r w:rsidRPr="00BD1EDC">
        <w:rPr>
          <w:rFonts w:ascii="Times New Roman" w:hAnsi="Times New Roman" w:cs="Times New Roman"/>
          <w:sz w:val="24"/>
          <w:szCs w:val="24"/>
        </w:rPr>
        <w:t xml:space="preserve"> ölçmeye hizmet etmeyeceği açıktır. </w:t>
      </w:r>
    </w:p>
    <w:p w:rsidR="00286E9C" w:rsidRPr="00BD1EDC" w:rsidRDefault="00286E9C" w:rsidP="00286E9C">
      <w:pPr>
        <w:jc w:val="both"/>
        <w:rPr>
          <w:rFonts w:ascii="Times New Roman" w:hAnsi="Times New Roman" w:cs="Times New Roman"/>
          <w:sz w:val="24"/>
          <w:szCs w:val="24"/>
        </w:rPr>
      </w:pPr>
      <w:r w:rsidRPr="00BD1EDC">
        <w:rPr>
          <w:rFonts w:ascii="Times New Roman" w:hAnsi="Times New Roman" w:cs="Times New Roman"/>
          <w:sz w:val="24"/>
          <w:szCs w:val="24"/>
        </w:rPr>
        <w:t xml:space="preserve">Bu sebeple de bakanlık maarif müfettişlerinin seçimine ilişkin bu hüküm de açıkça hukuka aykırı ve keyfidir. </w:t>
      </w:r>
    </w:p>
    <w:p w:rsidR="00A84002" w:rsidRPr="00BD1EDC" w:rsidRDefault="00A84002" w:rsidP="00A84002">
      <w:pPr>
        <w:pBdr>
          <w:bottom w:val="single" w:sz="4" w:space="1" w:color="auto"/>
        </w:pBdr>
        <w:jc w:val="both"/>
        <w:rPr>
          <w:rFonts w:ascii="Times New Roman" w:hAnsi="Times New Roman" w:cs="Times New Roman"/>
          <w:b/>
          <w:i/>
          <w:sz w:val="24"/>
          <w:szCs w:val="24"/>
        </w:rPr>
      </w:pPr>
    </w:p>
    <w:p w:rsidR="00781FA6" w:rsidRPr="00BD1EDC" w:rsidRDefault="00A84002" w:rsidP="00A84002">
      <w:pPr>
        <w:pBdr>
          <w:bottom w:val="single" w:sz="4" w:space="1" w:color="auto"/>
        </w:pBdr>
        <w:jc w:val="both"/>
        <w:rPr>
          <w:rFonts w:ascii="Times New Roman" w:hAnsi="Times New Roman" w:cs="Times New Roman"/>
          <w:b/>
          <w:i/>
          <w:sz w:val="24"/>
          <w:szCs w:val="24"/>
        </w:rPr>
      </w:pPr>
      <w:r w:rsidRPr="00BD1EDC">
        <w:rPr>
          <w:rFonts w:ascii="Times New Roman" w:hAnsi="Times New Roman" w:cs="Times New Roman"/>
          <w:b/>
          <w:i/>
          <w:sz w:val="24"/>
          <w:szCs w:val="24"/>
        </w:rPr>
        <w:t xml:space="preserve">B- </w:t>
      </w:r>
      <w:r w:rsidR="00356D70" w:rsidRPr="00BD1EDC">
        <w:rPr>
          <w:rFonts w:ascii="Times New Roman" w:hAnsi="Times New Roman" w:cs="Times New Roman"/>
          <w:b/>
          <w:i/>
          <w:sz w:val="24"/>
          <w:szCs w:val="24"/>
        </w:rPr>
        <w:t xml:space="preserve">Meslek Eğitim Merkezlerinin Durumu ve </w:t>
      </w:r>
      <w:r w:rsidR="0062334A">
        <w:rPr>
          <w:rFonts w:ascii="Times New Roman" w:hAnsi="Times New Roman" w:cs="Times New Roman"/>
          <w:b/>
          <w:i/>
          <w:sz w:val="24"/>
          <w:szCs w:val="24"/>
        </w:rPr>
        <w:t>“Çocuk İşçilerin</w:t>
      </w:r>
      <w:r w:rsidR="004117F0">
        <w:rPr>
          <w:rFonts w:ascii="Times New Roman" w:hAnsi="Times New Roman" w:cs="Times New Roman"/>
          <w:b/>
          <w:i/>
          <w:sz w:val="24"/>
          <w:szCs w:val="24"/>
        </w:rPr>
        <w:t xml:space="preserve"> </w:t>
      </w:r>
      <w:r w:rsidR="00BD1EDC">
        <w:rPr>
          <w:rFonts w:ascii="Times New Roman" w:hAnsi="Times New Roman" w:cs="Times New Roman"/>
          <w:b/>
          <w:i/>
          <w:sz w:val="24"/>
          <w:szCs w:val="24"/>
        </w:rPr>
        <w:t>-</w:t>
      </w:r>
      <w:r w:rsidR="004117F0">
        <w:rPr>
          <w:rFonts w:ascii="Times New Roman" w:hAnsi="Times New Roman" w:cs="Times New Roman"/>
          <w:b/>
          <w:i/>
          <w:sz w:val="24"/>
          <w:szCs w:val="24"/>
        </w:rPr>
        <w:t xml:space="preserve"> </w:t>
      </w:r>
      <w:r w:rsidR="00BD1EDC">
        <w:rPr>
          <w:rFonts w:ascii="Times New Roman" w:hAnsi="Times New Roman" w:cs="Times New Roman"/>
          <w:b/>
          <w:i/>
          <w:sz w:val="24"/>
          <w:szCs w:val="24"/>
        </w:rPr>
        <w:t>Çocuk Gelin</w:t>
      </w:r>
      <w:r w:rsidR="0062334A">
        <w:rPr>
          <w:rFonts w:ascii="Times New Roman" w:hAnsi="Times New Roman" w:cs="Times New Roman"/>
          <w:b/>
          <w:i/>
          <w:sz w:val="24"/>
          <w:szCs w:val="24"/>
        </w:rPr>
        <w:t>lerin</w:t>
      </w:r>
      <w:r w:rsidR="0071007F" w:rsidRPr="00BD1EDC">
        <w:rPr>
          <w:rFonts w:ascii="Times New Roman" w:hAnsi="Times New Roman" w:cs="Times New Roman"/>
          <w:b/>
          <w:i/>
          <w:sz w:val="24"/>
          <w:szCs w:val="24"/>
        </w:rPr>
        <w:t>”</w:t>
      </w:r>
      <w:r w:rsidR="00356D70" w:rsidRPr="00BD1EDC">
        <w:rPr>
          <w:rFonts w:ascii="Times New Roman" w:hAnsi="Times New Roman" w:cs="Times New Roman"/>
          <w:b/>
          <w:i/>
          <w:sz w:val="24"/>
          <w:szCs w:val="24"/>
        </w:rPr>
        <w:t xml:space="preserve"> Yaygınlaştırılması</w:t>
      </w:r>
    </w:p>
    <w:p w:rsidR="00356D70" w:rsidRPr="00BD1EDC" w:rsidRDefault="00356D70" w:rsidP="00BA3302">
      <w:pPr>
        <w:jc w:val="both"/>
        <w:rPr>
          <w:rFonts w:ascii="Times New Roman" w:hAnsi="Times New Roman" w:cs="Times New Roman"/>
          <w:sz w:val="24"/>
          <w:szCs w:val="24"/>
          <w:shd w:val="clear" w:color="auto" w:fill="FFFFFF"/>
        </w:rPr>
      </w:pPr>
      <w:r w:rsidRPr="00BD1EDC">
        <w:rPr>
          <w:rFonts w:ascii="Times New Roman" w:eastAsia="Times New Roman" w:hAnsi="Times New Roman" w:cs="Times New Roman"/>
          <w:sz w:val="24"/>
          <w:szCs w:val="24"/>
          <w:lang w:eastAsia="tr-TR"/>
        </w:rPr>
        <w:t>09.12.2016 tarihli değişikliğin 3. Maddesi ile 652 sayılı Kanun Hükmünde Kararnamenin 9. Maddesinin ç bendi olarak:</w:t>
      </w:r>
    </w:p>
    <w:p w:rsidR="00356D70" w:rsidRPr="00BD1EDC" w:rsidRDefault="00356D70" w:rsidP="00356D70">
      <w:pPr>
        <w:spacing w:after="0" w:line="240" w:lineRule="atLeast"/>
        <w:ind w:lef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“ç) </w:t>
      </w:r>
      <w:proofErr w:type="gramStart"/>
      <w:r w:rsidRPr="00BD1EDC">
        <w:rPr>
          <w:rFonts w:ascii="Times New Roman" w:eastAsia="Times New Roman" w:hAnsi="Times New Roman" w:cs="Times New Roman"/>
          <w:i/>
          <w:sz w:val="24"/>
          <w:szCs w:val="24"/>
          <w:lang w:eastAsia="tr-TR"/>
        </w:rPr>
        <w:t>5/6/1986</w:t>
      </w:r>
      <w:proofErr w:type="gramEnd"/>
      <w:r w:rsidRPr="00BD1EDC">
        <w:rPr>
          <w:rFonts w:ascii="Times New Roman" w:eastAsia="Times New Roman" w:hAnsi="Times New Roman" w:cs="Times New Roman"/>
          <w:i/>
          <w:sz w:val="24"/>
          <w:szCs w:val="24"/>
          <w:lang w:eastAsia="tr-TR"/>
        </w:rPr>
        <w:t xml:space="preserve"> tarihli ve 3308 sayılı Meslekî Eğitim Kanununa göre aday çırak, çırak, kalfa ve ustaların genel ve meslekî eğitimlerini sağlamak.”</w:t>
      </w:r>
    </w:p>
    <w:p w:rsidR="00356D70" w:rsidRPr="00BD1EDC" w:rsidRDefault="00356D70" w:rsidP="00356D70">
      <w:pPr>
        <w:spacing w:after="0" w:line="240" w:lineRule="atLeast"/>
        <w:jc w:val="both"/>
        <w:rPr>
          <w:rFonts w:ascii="Times New Roman" w:hAnsi="Times New Roman" w:cs="Times New Roman"/>
          <w:sz w:val="24"/>
          <w:szCs w:val="24"/>
          <w:shd w:val="clear" w:color="auto" w:fill="FFFFFF"/>
        </w:rPr>
      </w:pPr>
    </w:p>
    <w:p w:rsidR="00356D70" w:rsidRPr="00BD1EDC" w:rsidRDefault="001E730A" w:rsidP="00356D70">
      <w:pPr>
        <w:spacing w:after="0" w:line="240" w:lineRule="atLeast"/>
        <w:jc w:val="both"/>
        <w:rPr>
          <w:rFonts w:ascii="Times New Roman" w:eastAsia="Times New Roman" w:hAnsi="Times New Roman" w:cs="Times New Roman"/>
          <w:sz w:val="24"/>
          <w:szCs w:val="24"/>
          <w:lang w:eastAsia="tr-TR"/>
        </w:rPr>
      </w:pPr>
      <w:proofErr w:type="gramStart"/>
      <w:r w:rsidRPr="00BD1EDC">
        <w:rPr>
          <w:rFonts w:ascii="Times New Roman" w:hAnsi="Times New Roman" w:cs="Times New Roman"/>
          <w:sz w:val="24"/>
          <w:szCs w:val="24"/>
          <w:shd w:val="clear" w:color="auto" w:fill="FFFFFF"/>
        </w:rPr>
        <w:t>h</w:t>
      </w:r>
      <w:r w:rsidR="00356D70" w:rsidRPr="00BD1EDC">
        <w:rPr>
          <w:rFonts w:ascii="Times New Roman" w:hAnsi="Times New Roman" w:cs="Times New Roman"/>
          <w:sz w:val="24"/>
          <w:szCs w:val="24"/>
          <w:shd w:val="clear" w:color="auto" w:fill="FFFFFF"/>
        </w:rPr>
        <w:t>ükmü</w:t>
      </w:r>
      <w:proofErr w:type="gramEnd"/>
      <w:r w:rsidR="00356D70" w:rsidRPr="00BD1EDC">
        <w:rPr>
          <w:rFonts w:ascii="Times New Roman" w:hAnsi="Times New Roman" w:cs="Times New Roman"/>
          <w:sz w:val="24"/>
          <w:szCs w:val="24"/>
          <w:shd w:val="clear" w:color="auto" w:fill="FFFFFF"/>
        </w:rPr>
        <w:t xml:space="preserve"> eklemiş ve bununla birlikte yine </w:t>
      </w:r>
      <w:r w:rsidR="00356D70" w:rsidRPr="00BD1EDC">
        <w:rPr>
          <w:rFonts w:ascii="Times New Roman" w:eastAsia="Times New Roman" w:hAnsi="Times New Roman" w:cs="Times New Roman"/>
          <w:sz w:val="24"/>
          <w:szCs w:val="24"/>
          <w:lang w:eastAsia="tr-TR"/>
        </w:rPr>
        <w:t xml:space="preserve">09.12.2016 tarihli değişikliğin 23. Maddesi ile; 1739 sayılı Millî Eğitim Temel Kanununun 26 </w:t>
      </w:r>
      <w:proofErr w:type="spellStart"/>
      <w:r w:rsidR="00356D70" w:rsidRPr="00BD1EDC">
        <w:rPr>
          <w:rFonts w:ascii="Times New Roman" w:eastAsia="Times New Roman" w:hAnsi="Times New Roman" w:cs="Times New Roman"/>
          <w:sz w:val="24"/>
          <w:szCs w:val="24"/>
          <w:lang w:eastAsia="tr-TR"/>
        </w:rPr>
        <w:t>ncı</w:t>
      </w:r>
      <w:proofErr w:type="spellEnd"/>
      <w:r w:rsidR="00356D70" w:rsidRPr="00BD1EDC">
        <w:rPr>
          <w:rFonts w:ascii="Times New Roman" w:eastAsia="Times New Roman" w:hAnsi="Times New Roman" w:cs="Times New Roman"/>
          <w:sz w:val="24"/>
          <w:szCs w:val="24"/>
          <w:lang w:eastAsia="tr-TR"/>
        </w:rPr>
        <w:t xml:space="preserve"> maddesi aşağıdaki şekilde değiştirilmiştir.</w:t>
      </w:r>
    </w:p>
    <w:p w:rsidR="00356D70" w:rsidRPr="00BD1EDC" w:rsidRDefault="00356D70" w:rsidP="00356D70">
      <w:pPr>
        <w:spacing w:after="0" w:line="240" w:lineRule="atLeast"/>
        <w:ind w:firstLine="567"/>
        <w:jc w:val="both"/>
        <w:rPr>
          <w:rFonts w:ascii="Times New Roman" w:eastAsia="Times New Roman" w:hAnsi="Times New Roman" w:cs="Times New Roman"/>
          <w:sz w:val="24"/>
          <w:szCs w:val="24"/>
          <w:lang w:eastAsia="tr-TR"/>
        </w:rPr>
      </w:pPr>
    </w:p>
    <w:p w:rsidR="001E730A" w:rsidRPr="00BD1EDC" w:rsidRDefault="00356D70" w:rsidP="001E730A">
      <w:pPr>
        <w:spacing w:after="0" w:line="240" w:lineRule="atLeast"/>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sz w:val="24"/>
          <w:szCs w:val="24"/>
          <w:lang w:eastAsia="tr-TR"/>
        </w:rPr>
        <w:t>“</w:t>
      </w:r>
      <w:r w:rsidRPr="00BD1EDC">
        <w:rPr>
          <w:rFonts w:ascii="Times New Roman" w:eastAsia="Times New Roman" w:hAnsi="Times New Roman" w:cs="Times New Roman"/>
          <w:i/>
          <w:sz w:val="24"/>
          <w:szCs w:val="24"/>
          <w:lang w:eastAsia="tr-TR"/>
        </w:rPr>
        <w:t xml:space="preserve">MADDE 26- Ortaöğretim; ilköğretime dayalı dört yıllık zorunlu örgün veya yaygın öğrenim veren genel, mesleki ve teknik öğretim kurumları ile mesleki eğitim merkezlerinin tümünü kapsar. Bu okul ve kurumları bitirenlere, bitirdikleri programın özelliğine göre diploma verilir. </w:t>
      </w:r>
      <w:r w:rsidRPr="00BD1EDC">
        <w:rPr>
          <w:rFonts w:ascii="Times New Roman" w:eastAsia="Times New Roman" w:hAnsi="Times New Roman" w:cs="Times New Roman"/>
          <w:i/>
          <w:sz w:val="24"/>
          <w:szCs w:val="24"/>
          <w:u w:val="single"/>
          <w:lang w:eastAsia="tr-TR"/>
        </w:rPr>
        <w:t>Ancak mesleki eğitim merkezi öğrencilerinin diploma alabilmeleri için Millî Eğitim Bakanlığınca belirlenen fark derslerini tamamlaması zorunludur.”</w:t>
      </w:r>
    </w:p>
    <w:p w:rsidR="001E730A" w:rsidRPr="00BD1EDC" w:rsidRDefault="001E730A" w:rsidP="001E730A">
      <w:pPr>
        <w:spacing w:after="0" w:line="240" w:lineRule="atLeast"/>
        <w:ind w:right="567"/>
        <w:jc w:val="both"/>
        <w:rPr>
          <w:rFonts w:ascii="Times New Roman" w:eastAsia="Times New Roman" w:hAnsi="Times New Roman" w:cs="Times New Roman"/>
          <w:i/>
          <w:sz w:val="24"/>
          <w:szCs w:val="24"/>
          <w:lang w:eastAsia="tr-TR"/>
        </w:rPr>
      </w:pPr>
    </w:p>
    <w:p w:rsidR="00A84002" w:rsidRPr="00BD1EDC" w:rsidRDefault="00356D70" w:rsidP="00A84002">
      <w:pPr>
        <w:spacing w:after="0" w:line="240" w:lineRule="atLeast"/>
        <w:jc w:val="both"/>
        <w:rPr>
          <w:rFonts w:ascii="Times New Roman" w:eastAsia="Times New Roman" w:hAnsi="Times New Roman" w:cs="Times New Roman"/>
          <w:i/>
          <w:sz w:val="24"/>
          <w:szCs w:val="24"/>
          <w:lang w:eastAsia="tr-TR"/>
        </w:rPr>
      </w:pPr>
      <w:r w:rsidRPr="00BD1EDC">
        <w:rPr>
          <w:rFonts w:ascii="Times New Roman" w:hAnsi="Times New Roman" w:cs="Times New Roman"/>
          <w:sz w:val="24"/>
          <w:szCs w:val="24"/>
          <w:shd w:val="clear" w:color="auto" w:fill="FFFFFF"/>
        </w:rPr>
        <w:t xml:space="preserve">Söz konusu değişiklikle birlikte yaygın eğitim hizmetlerini yürüten </w:t>
      </w:r>
      <w:r w:rsidRPr="00BD1EDC">
        <w:rPr>
          <w:rFonts w:ascii="Times New Roman" w:hAnsi="Times New Roman" w:cs="Times New Roman"/>
          <w:sz w:val="24"/>
          <w:szCs w:val="24"/>
        </w:rPr>
        <w:t>Hayat Boyu Öğrenme Genel Müdürlüğü bünyesinde bulunan mesleki eğitim merkezleri, örgün eğitim hizmetlerini yürüten Meslekî ve Teknik Eğitim Genel Müdürlüğü bünyesine alınmıştır.</w:t>
      </w:r>
    </w:p>
    <w:p w:rsidR="00A84002" w:rsidRPr="00BD1EDC" w:rsidRDefault="00A84002" w:rsidP="00A84002">
      <w:pPr>
        <w:spacing w:after="0" w:line="240" w:lineRule="atLeast"/>
        <w:jc w:val="both"/>
        <w:rPr>
          <w:rFonts w:ascii="Times New Roman" w:eastAsia="Times New Roman" w:hAnsi="Times New Roman" w:cs="Times New Roman"/>
          <w:i/>
          <w:sz w:val="24"/>
          <w:szCs w:val="24"/>
          <w:lang w:eastAsia="tr-TR"/>
        </w:rPr>
      </w:pPr>
    </w:p>
    <w:p w:rsidR="00356D70" w:rsidRPr="00BD1EDC" w:rsidRDefault="00356D70" w:rsidP="00A84002">
      <w:pPr>
        <w:spacing w:after="0" w:line="240" w:lineRule="atLeast"/>
        <w:jc w:val="both"/>
        <w:rPr>
          <w:rFonts w:ascii="Times New Roman" w:eastAsia="Times New Roman" w:hAnsi="Times New Roman" w:cs="Times New Roman"/>
          <w:i/>
          <w:sz w:val="24"/>
          <w:szCs w:val="24"/>
          <w:lang w:eastAsia="tr-TR"/>
        </w:rPr>
      </w:pPr>
      <w:r w:rsidRPr="00BD1EDC">
        <w:rPr>
          <w:rFonts w:ascii="Times New Roman" w:hAnsi="Times New Roman" w:cs="Times New Roman"/>
          <w:sz w:val="24"/>
          <w:szCs w:val="24"/>
          <w:shd w:val="clear" w:color="auto" w:fill="FFFFFF"/>
        </w:rPr>
        <w:t xml:space="preserve">652 sayılı KHK’nın 26. </w:t>
      </w:r>
      <w:r w:rsidR="00CA0BD9" w:rsidRPr="00BD1EDC">
        <w:rPr>
          <w:rFonts w:ascii="Times New Roman" w:hAnsi="Times New Roman" w:cs="Times New Roman"/>
          <w:sz w:val="24"/>
          <w:szCs w:val="24"/>
          <w:shd w:val="clear" w:color="auto" w:fill="FFFFFF"/>
        </w:rPr>
        <w:t>M</w:t>
      </w:r>
      <w:r w:rsidRPr="00BD1EDC">
        <w:rPr>
          <w:rFonts w:ascii="Times New Roman" w:hAnsi="Times New Roman" w:cs="Times New Roman"/>
          <w:sz w:val="24"/>
          <w:szCs w:val="24"/>
          <w:shd w:val="clear" w:color="auto" w:fill="FFFFFF"/>
        </w:rPr>
        <w:t>addesi</w:t>
      </w:r>
      <w:r w:rsidR="00CA0BD9" w:rsidRPr="00BD1EDC">
        <w:rPr>
          <w:rFonts w:ascii="Times New Roman" w:hAnsi="Times New Roman" w:cs="Times New Roman"/>
          <w:sz w:val="24"/>
          <w:szCs w:val="24"/>
          <w:shd w:val="clear" w:color="auto" w:fill="FFFFFF"/>
        </w:rPr>
        <w:t>nin ise değişiklikten önceki hali;</w:t>
      </w:r>
    </w:p>
    <w:p w:rsidR="00A84002" w:rsidRPr="00BD1EDC" w:rsidRDefault="00A1560A" w:rsidP="00CA0BD9">
      <w:pPr>
        <w:pStyle w:val="MaddeBasl"/>
        <w:spacing w:before="0" w:line="180" w:lineRule="exact"/>
        <w:rPr>
          <w:rFonts w:ascii="Times New Roman" w:hAnsi="Times New Roman"/>
          <w:color w:val="FF0000"/>
          <w:sz w:val="24"/>
          <w:szCs w:val="24"/>
          <w:lang w:val="tr-TR"/>
        </w:rPr>
      </w:pPr>
      <w:r w:rsidRPr="00BD1EDC">
        <w:rPr>
          <w:rFonts w:ascii="Times New Roman" w:hAnsi="Times New Roman"/>
          <w:color w:val="FF0000"/>
          <w:sz w:val="24"/>
          <w:szCs w:val="24"/>
          <w:lang w:val="tr-TR"/>
        </w:rPr>
        <w:tab/>
      </w:r>
    </w:p>
    <w:p w:rsidR="00CA0BD9" w:rsidRPr="00BD1EDC" w:rsidRDefault="001E730A" w:rsidP="00A84002">
      <w:pPr>
        <w:pStyle w:val="MaddeBasl"/>
        <w:spacing w:before="0" w:line="276" w:lineRule="auto"/>
        <w:rPr>
          <w:rFonts w:ascii="Times New Roman" w:hAnsi="Times New Roman"/>
          <w:color w:val="FF0000"/>
          <w:sz w:val="24"/>
          <w:szCs w:val="24"/>
          <w:lang w:val="tr-TR"/>
        </w:rPr>
      </w:pPr>
      <w:r w:rsidRPr="00BD1EDC">
        <w:rPr>
          <w:rFonts w:ascii="Times New Roman" w:hAnsi="Times New Roman"/>
          <w:color w:val="FF0000"/>
          <w:sz w:val="24"/>
          <w:szCs w:val="24"/>
          <w:lang w:val="tr-TR"/>
        </w:rPr>
        <w:tab/>
      </w:r>
      <w:r w:rsidR="00CA0BD9" w:rsidRPr="00BD1EDC">
        <w:rPr>
          <w:rFonts w:ascii="Times New Roman" w:hAnsi="Times New Roman"/>
          <w:color w:val="FF0000"/>
          <w:sz w:val="24"/>
          <w:szCs w:val="24"/>
          <w:lang w:val="tr-TR"/>
        </w:rPr>
        <w:t>C) Orta öğretim:</w:t>
      </w:r>
    </w:p>
    <w:p w:rsidR="00CA0BD9" w:rsidRPr="00BD1EDC" w:rsidRDefault="00CA0BD9" w:rsidP="00A84002">
      <w:pPr>
        <w:pStyle w:val="MaddeBasl"/>
        <w:spacing w:before="0" w:line="276" w:lineRule="auto"/>
        <w:rPr>
          <w:rFonts w:ascii="Times New Roman" w:hAnsi="Times New Roman"/>
          <w:color w:val="FF0000"/>
          <w:sz w:val="24"/>
          <w:szCs w:val="24"/>
          <w:lang w:val="tr-TR"/>
        </w:rPr>
      </w:pPr>
      <w:r w:rsidRPr="00BD1EDC">
        <w:rPr>
          <w:rFonts w:ascii="Times New Roman" w:hAnsi="Times New Roman"/>
          <w:color w:val="FF0000"/>
          <w:sz w:val="24"/>
          <w:szCs w:val="24"/>
          <w:lang w:val="tr-TR"/>
        </w:rPr>
        <w:tab/>
      </w:r>
      <w:r w:rsidR="001E730A" w:rsidRPr="00BD1EDC">
        <w:rPr>
          <w:rFonts w:ascii="Times New Roman" w:hAnsi="Times New Roman"/>
          <w:color w:val="FF0000"/>
          <w:sz w:val="24"/>
          <w:szCs w:val="24"/>
          <w:lang w:val="tr-TR"/>
        </w:rPr>
        <w:tab/>
      </w:r>
      <w:r w:rsidRPr="00BD1EDC">
        <w:rPr>
          <w:rFonts w:ascii="Times New Roman" w:hAnsi="Times New Roman"/>
          <w:color w:val="FF0000"/>
          <w:sz w:val="24"/>
          <w:szCs w:val="24"/>
          <w:lang w:val="tr-TR"/>
        </w:rPr>
        <w:t>I – Kapsam:</w:t>
      </w:r>
    </w:p>
    <w:p w:rsidR="00CA0BD9" w:rsidRPr="00BD1EDC" w:rsidRDefault="00CA0BD9" w:rsidP="00A84002">
      <w:pPr>
        <w:pStyle w:val="Nor"/>
        <w:spacing w:line="276" w:lineRule="auto"/>
        <w:rPr>
          <w:rFonts w:ascii="Times New Roman" w:hAnsi="Times New Roman"/>
          <w:color w:val="FF0000"/>
          <w:sz w:val="24"/>
          <w:szCs w:val="24"/>
          <w:lang w:val="tr-TR"/>
        </w:rPr>
      </w:pPr>
      <w:r w:rsidRPr="00BD1EDC">
        <w:rPr>
          <w:rFonts w:ascii="Times New Roman" w:hAnsi="Times New Roman"/>
          <w:color w:val="FF0000"/>
          <w:sz w:val="24"/>
          <w:szCs w:val="24"/>
          <w:lang w:val="tr-TR"/>
        </w:rPr>
        <w:tab/>
      </w:r>
      <w:r w:rsidR="001E730A" w:rsidRPr="00BD1EDC">
        <w:rPr>
          <w:rFonts w:ascii="Times New Roman" w:hAnsi="Times New Roman"/>
          <w:color w:val="FF0000"/>
          <w:sz w:val="24"/>
          <w:szCs w:val="24"/>
          <w:lang w:val="tr-TR"/>
        </w:rPr>
        <w:tab/>
      </w:r>
      <w:r w:rsidRPr="00BD1EDC">
        <w:rPr>
          <w:rFonts w:ascii="Times New Roman" w:hAnsi="Times New Roman"/>
          <w:b/>
          <w:color w:val="FF0000"/>
          <w:sz w:val="24"/>
          <w:szCs w:val="24"/>
          <w:lang w:val="tr-TR"/>
        </w:rPr>
        <w:t xml:space="preserve">Madde 26 – (Değişik: </w:t>
      </w:r>
      <w:proofErr w:type="gramStart"/>
      <w:r w:rsidRPr="00BD1EDC">
        <w:rPr>
          <w:rFonts w:ascii="Times New Roman" w:hAnsi="Times New Roman"/>
          <w:b/>
          <w:color w:val="FF0000"/>
          <w:sz w:val="24"/>
          <w:szCs w:val="24"/>
          <w:lang w:val="tr-TR"/>
        </w:rPr>
        <w:t>30/3/2012</w:t>
      </w:r>
      <w:proofErr w:type="gramEnd"/>
      <w:r w:rsidRPr="00BD1EDC">
        <w:rPr>
          <w:rFonts w:ascii="Times New Roman" w:hAnsi="Times New Roman"/>
          <w:b/>
          <w:color w:val="FF0000"/>
          <w:sz w:val="24"/>
          <w:szCs w:val="24"/>
          <w:lang w:val="tr-TR"/>
        </w:rPr>
        <w:t xml:space="preserve"> - 6287/10 </w:t>
      </w:r>
      <w:proofErr w:type="spellStart"/>
      <w:r w:rsidRPr="00BD1EDC">
        <w:rPr>
          <w:rFonts w:ascii="Times New Roman" w:hAnsi="Times New Roman"/>
          <w:b/>
          <w:color w:val="FF0000"/>
          <w:sz w:val="24"/>
          <w:szCs w:val="24"/>
          <w:lang w:val="tr-TR"/>
        </w:rPr>
        <w:t>md.</w:t>
      </w:r>
      <w:proofErr w:type="spellEnd"/>
      <w:r w:rsidRPr="00BD1EDC">
        <w:rPr>
          <w:rFonts w:ascii="Times New Roman" w:hAnsi="Times New Roman"/>
          <w:b/>
          <w:color w:val="FF0000"/>
          <w:sz w:val="24"/>
          <w:szCs w:val="24"/>
          <w:lang w:val="tr-TR"/>
        </w:rPr>
        <w:t>)</w:t>
      </w:r>
    </w:p>
    <w:p w:rsidR="00CA0BD9" w:rsidRPr="00BD1EDC" w:rsidRDefault="00CA0BD9" w:rsidP="00A84002">
      <w:pPr>
        <w:ind w:left="708"/>
        <w:jc w:val="both"/>
        <w:rPr>
          <w:rFonts w:ascii="Times New Roman" w:hAnsi="Times New Roman" w:cs="Times New Roman"/>
          <w:i/>
          <w:color w:val="FF0000"/>
          <w:sz w:val="24"/>
          <w:szCs w:val="24"/>
        </w:rPr>
      </w:pPr>
      <w:r w:rsidRPr="00BD1EDC">
        <w:rPr>
          <w:rFonts w:ascii="Times New Roman" w:hAnsi="Times New Roman" w:cs="Times New Roman"/>
          <w:i/>
          <w:color w:val="FF0000"/>
          <w:sz w:val="24"/>
          <w:szCs w:val="24"/>
        </w:rPr>
        <w:t>Ortaöğretim, ilköğretime dayalı, dört yıllık zorunlu, örgün veya yaygın öğrenim veren genel, mesleki ve teknik öğretim kurumlarının tümünü kapsar. Bu okulları bitirenlere ortaöğretim diploması verilir.</w:t>
      </w:r>
    </w:p>
    <w:p w:rsidR="00CA0BD9" w:rsidRPr="00BD1EDC" w:rsidRDefault="00CA0BD9" w:rsidP="00CA0BD9">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yer almaktaydı. </w:t>
      </w:r>
    </w:p>
    <w:p w:rsidR="00CA0BD9" w:rsidRPr="00BD1EDC" w:rsidRDefault="00CA0BD9" w:rsidP="00CA0BD9">
      <w:pPr>
        <w:jc w:val="both"/>
        <w:rPr>
          <w:rFonts w:ascii="Times New Roman" w:hAnsi="Times New Roman" w:cs="Times New Roman"/>
          <w:sz w:val="24"/>
          <w:szCs w:val="24"/>
          <w:shd w:val="clear" w:color="auto" w:fill="FFFFFF"/>
        </w:rPr>
      </w:pPr>
      <w:r w:rsidRPr="00BD1EDC">
        <w:rPr>
          <w:rFonts w:ascii="Times New Roman" w:hAnsi="Times New Roman" w:cs="Times New Roman"/>
          <w:sz w:val="24"/>
          <w:szCs w:val="24"/>
          <w:shd w:val="clear" w:color="auto" w:fill="FFFFFF"/>
        </w:rPr>
        <w:t xml:space="preserve">Bu iki değişikliğin birlikte yorumlanması anlamlı olacaktır. </w:t>
      </w:r>
    </w:p>
    <w:p w:rsidR="00A026ED" w:rsidRDefault="00A026ED" w:rsidP="00CA0BD9">
      <w:pPr>
        <w:jc w:val="both"/>
        <w:rPr>
          <w:rFonts w:ascii="Times New Roman" w:hAnsi="Times New Roman" w:cs="Times New Roman"/>
          <w:sz w:val="24"/>
          <w:szCs w:val="24"/>
          <w:highlight w:val="yellow"/>
          <w:shd w:val="clear" w:color="auto" w:fill="FFFFFF"/>
        </w:rPr>
      </w:pPr>
    </w:p>
    <w:p w:rsidR="00A026ED" w:rsidRPr="0071007F" w:rsidRDefault="00A026ED" w:rsidP="00A026ED">
      <w:pPr>
        <w:jc w:val="both"/>
        <w:rPr>
          <w:rFonts w:ascii="Times New Roman" w:hAnsi="Times New Roman" w:cs="Times New Roman"/>
          <w:sz w:val="24"/>
          <w:szCs w:val="24"/>
          <w:shd w:val="clear" w:color="auto" w:fill="FFFFFF"/>
        </w:rPr>
      </w:pPr>
      <w:r w:rsidRPr="0071007F">
        <w:rPr>
          <w:rFonts w:ascii="Times New Roman" w:hAnsi="Times New Roman" w:cs="Times New Roman"/>
          <w:sz w:val="24"/>
          <w:szCs w:val="24"/>
          <w:shd w:val="clear" w:color="auto" w:fill="FFFFFF"/>
        </w:rPr>
        <w:lastRenderedPageBreak/>
        <w:t>Öncelikle meslek eğitim merkezleri</w:t>
      </w:r>
      <w:r>
        <w:rPr>
          <w:rFonts w:ascii="Times New Roman" w:hAnsi="Times New Roman" w:cs="Times New Roman"/>
          <w:sz w:val="24"/>
          <w:szCs w:val="24"/>
          <w:shd w:val="clear" w:color="auto" w:fill="FFFFFF"/>
        </w:rPr>
        <w:t>,</w:t>
      </w:r>
      <w:r w:rsidRPr="0071007F">
        <w:rPr>
          <w:rFonts w:ascii="Times New Roman" w:hAnsi="Times New Roman" w:cs="Times New Roman"/>
          <w:sz w:val="24"/>
          <w:szCs w:val="24"/>
          <w:shd w:val="clear" w:color="auto" w:fill="FFFFFF"/>
        </w:rPr>
        <w:t xml:space="preserve"> yaygın eğitim kapsamında </w:t>
      </w:r>
      <w:r>
        <w:rPr>
          <w:rFonts w:ascii="Times New Roman" w:hAnsi="Times New Roman" w:cs="Times New Roman"/>
          <w:sz w:val="24"/>
          <w:szCs w:val="24"/>
          <w:shd w:val="clear" w:color="auto" w:fill="FFFFFF"/>
        </w:rPr>
        <w:t>eğitim veren</w:t>
      </w:r>
      <w:r w:rsidRPr="007100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kurumlar</w:t>
      </w:r>
      <w:r w:rsidRPr="0071007F">
        <w:rPr>
          <w:rFonts w:ascii="Times New Roman" w:hAnsi="Times New Roman" w:cs="Times New Roman"/>
          <w:sz w:val="24"/>
          <w:szCs w:val="24"/>
          <w:shd w:val="clear" w:color="auto" w:fill="FFFFFF"/>
        </w:rPr>
        <w:t>dır. Değişiklikten önceki mevcut sistemde 4+4+4 sistemine göre öğrenci ilk 8 yıllık zoru</w:t>
      </w:r>
      <w:r>
        <w:rPr>
          <w:rFonts w:ascii="Times New Roman" w:hAnsi="Times New Roman" w:cs="Times New Roman"/>
          <w:sz w:val="24"/>
          <w:szCs w:val="24"/>
          <w:shd w:val="clear" w:color="auto" w:fill="FFFFFF"/>
        </w:rPr>
        <w:t xml:space="preserve">nlu eğitimi tamamladıktan sonra açık liseye kayıt yaptırmak şartıyla </w:t>
      </w:r>
      <w:r w:rsidRPr="0071007F">
        <w:rPr>
          <w:rFonts w:ascii="Times New Roman" w:hAnsi="Times New Roman" w:cs="Times New Roman"/>
          <w:sz w:val="24"/>
          <w:szCs w:val="24"/>
          <w:shd w:val="clear" w:color="auto" w:fill="FFFFFF"/>
        </w:rPr>
        <w:t>meslek eğitim m</w:t>
      </w:r>
      <w:r>
        <w:rPr>
          <w:rFonts w:ascii="Times New Roman" w:hAnsi="Times New Roman" w:cs="Times New Roman"/>
          <w:sz w:val="24"/>
          <w:szCs w:val="24"/>
          <w:shd w:val="clear" w:color="auto" w:fill="FFFFFF"/>
        </w:rPr>
        <w:t>erkezlerinde eğitimini sürdürmekteydi.</w:t>
      </w:r>
      <w:r w:rsidRPr="0071007F">
        <w:rPr>
          <w:rFonts w:ascii="Times New Roman" w:hAnsi="Times New Roman" w:cs="Times New Roman"/>
          <w:sz w:val="24"/>
          <w:szCs w:val="24"/>
          <w:shd w:val="clear" w:color="auto" w:fill="FFFFFF"/>
        </w:rPr>
        <w:t xml:space="preserve"> Örneğin mesleki eğitim merkezinde </w:t>
      </w:r>
      <w:r>
        <w:rPr>
          <w:rFonts w:ascii="Times New Roman" w:hAnsi="Times New Roman" w:cs="Times New Roman"/>
          <w:sz w:val="24"/>
          <w:szCs w:val="24"/>
          <w:shd w:val="clear" w:color="auto" w:fill="FFFFFF"/>
        </w:rPr>
        <w:t>matbaa</w:t>
      </w:r>
      <w:r w:rsidRPr="0071007F">
        <w:rPr>
          <w:rFonts w:ascii="Times New Roman" w:hAnsi="Times New Roman" w:cs="Times New Roman"/>
          <w:sz w:val="24"/>
          <w:szCs w:val="24"/>
          <w:shd w:val="clear" w:color="auto" w:fill="FFFFFF"/>
        </w:rPr>
        <w:t xml:space="preserve"> eğitimi alan öğrenci haftanın 1 günü mesleki eğitim merkezinde eğitimini alırken geri kalan günlerde bir işletmede </w:t>
      </w:r>
      <w:r>
        <w:rPr>
          <w:rFonts w:ascii="Times New Roman" w:hAnsi="Times New Roman" w:cs="Times New Roman"/>
          <w:sz w:val="24"/>
          <w:szCs w:val="24"/>
          <w:shd w:val="clear" w:color="auto" w:fill="FFFFFF"/>
        </w:rPr>
        <w:t>çıraklık yapmaktaydı.</w:t>
      </w:r>
      <w:r w:rsidRPr="0071007F">
        <w:rPr>
          <w:rFonts w:ascii="Times New Roman" w:hAnsi="Times New Roman" w:cs="Times New Roman"/>
          <w:sz w:val="24"/>
          <w:szCs w:val="24"/>
          <w:shd w:val="clear" w:color="auto" w:fill="FFFFFF"/>
        </w:rPr>
        <w:t xml:space="preserve"> Aynı zamanda bu öğrenci açık liseye de </w:t>
      </w:r>
      <w:r>
        <w:rPr>
          <w:rFonts w:ascii="Times New Roman" w:hAnsi="Times New Roman" w:cs="Times New Roman"/>
          <w:sz w:val="24"/>
          <w:szCs w:val="24"/>
          <w:shd w:val="clear" w:color="auto" w:fill="FFFFFF"/>
        </w:rPr>
        <w:t>devam etmekteydi.</w:t>
      </w:r>
      <w:r w:rsidRPr="0071007F">
        <w:rPr>
          <w:rFonts w:ascii="Times New Roman" w:hAnsi="Times New Roman" w:cs="Times New Roman"/>
          <w:sz w:val="24"/>
          <w:szCs w:val="24"/>
          <w:shd w:val="clear" w:color="auto" w:fill="FFFFFF"/>
        </w:rPr>
        <w:t xml:space="preserve"> Bu sistem içerisinde öğrenci artık yaygın eğitim kapsamındadır. Açık liseyi de bitirmesi halinde lise diploması da alabilecek, isterse üniversite tercih edip yükseköğrenimini de sürdürme olanağı bulunmaktaydı. </w:t>
      </w:r>
    </w:p>
    <w:p w:rsidR="00356D70" w:rsidRPr="00BD1EDC" w:rsidRDefault="00ED346D" w:rsidP="00BA3302">
      <w:pPr>
        <w:jc w:val="both"/>
        <w:rPr>
          <w:rFonts w:ascii="Times New Roman" w:hAnsi="Times New Roman" w:cs="Times New Roman"/>
          <w:sz w:val="24"/>
          <w:szCs w:val="24"/>
        </w:rPr>
      </w:pPr>
      <w:r w:rsidRPr="00BD1EDC">
        <w:rPr>
          <w:rFonts w:ascii="Times New Roman" w:hAnsi="Times New Roman" w:cs="Times New Roman"/>
          <w:sz w:val="24"/>
          <w:szCs w:val="24"/>
          <w:shd w:val="clear" w:color="auto" w:fill="FFFFFF"/>
        </w:rPr>
        <w:t xml:space="preserve">Değişiklikle birlikte bir yaygın eğitim modeli olan mesleki eğitim merkezleri yaygın eğitim hizmetleri sunan </w:t>
      </w:r>
      <w:r w:rsidRPr="00BD1EDC">
        <w:rPr>
          <w:rFonts w:ascii="Times New Roman" w:hAnsi="Times New Roman" w:cs="Times New Roman"/>
          <w:sz w:val="24"/>
          <w:szCs w:val="24"/>
        </w:rPr>
        <w:t xml:space="preserve">Hayat Boyu Öğrenme Genel Müdürlüğü bünyesinden alınarak örgün eğitim hizmeti sunan Meslekî ve Teknik Eğitim Genel Müdürlüğüne bağlanmıştır. Bu değişiklik Milli Eğitim Temel Kanununun öngördüğü örgün eğitim-yaygın eğitim sistemine tümüyle tezatlık oluşturmaktadır. </w:t>
      </w:r>
    </w:p>
    <w:p w:rsidR="00356D70" w:rsidRPr="00BD1EDC" w:rsidRDefault="00ED346D" w:rsidP="00BA3302">
      <w:pPr>
        <w:jc w:val="both"/>
        <w:rPr>
          <w:rFonts w:ascii="Times New Roman" w:hAnsi="Times New Roman" w:cs="Times New Roman"/>
          <w:sz w:val="24"/>
          <w:szCs w:val="24"/>
          <w:shd w:val="clear" w:color="auto" w:fill="FFFFFF"/>
        </w:rPr>
      </w:pPr>
      <w:r w:rsidRPr="00BD1EDC">
        <w:rPr>
          <w:rFonts w:ascii="Times New Roman" w:hAnsi="Times New Roman" w:cs="Times New Roman"/>
          <w:sz w:val="24"/>
          <w:szCs w:val="24"/>
          <w:shd w:val="clear" w:color="auto" w:fill="FFFFFF"/>
        </w:rPr>
        <w:t xml:space="preserve">Bununla birlikte 26. Maddede yapılan değişiklikle </w:t>
      </w:r>
      <w:r w:rsidR="00356D70" w:rsidRPr="00BD1EDC">
        <w:rPr>
          <w:rFonts w:ascii="Times New Roman" w:hAnsi="Times New Roman" w:cs="Times New Roman"/>
          <w:sz w:val="24"/>
          <w:szCs w:val="24"/>
          <w:shd w:val="clear" w:color="auto" w:fill="FFFFFF"/>
        </w:rPr>
        <w:t>Mesleki eğitim merkezleri</w:t>
      </w:r>
      <w:r w:rsidRPr="00BD1EDC">
        <w:rPr>
          <w:rFonts w:ascii="Times New Roman" w:hAnsi="Times New Roman" w:cs="Times New Roman"/>
          <w:sz w:val="24"/>
          <w:szCs w:val="24"/>
          <w:shd w:val="clear" w:color="auto" w:fill="FFFFFF"/>
        </w:rPr>
        <w:t>nin zorunlu ortaöğretim kapsamına alınmasıyla</w:t>
      </w:r>
      <w:r w:rsidR="001E730A" w:rsidRPr="00BD1EDC">
        <w:rPr>
          <w:rFonts w:ascii="Times New Roman" w:hAnsi="Times New Roman" w:cs="Times New Roman"/>
          <w:sz w:val="24"/>
          <w:szCs w:val="24"/>
          <w:shd w:val="clear" w:color="auto" w:fill="FFFFFF"/>
        </w:rPr>
        <w:t>, öğrenciler</w:t>
      </w:r>
      <w:r w:rsidRPr="00BD1EDC">
        <w:rPr>
          <w:rFonts w:ascii="Times New Roman" w:hAnsi="Times New Roman" w:cs="Times New Roman"/>
          <w:sz w:val="24"/>
          <w:szCs w:val="24"/>
          <w:shd w:val="clear" w:color="auto" w:fill="FFFFFF"/>
        </w:rPr>
        <w:t xml:space="preserve"> örgün eğitimden kopartarak yaygın eğitime geçme</w:t>
      </w:r>
      <w:r w:rsidR="00A1560A" w:rsidRPr="00BD1EDC">
        <w:rPr>
          <w:rFonts w:ascii="Times New Roman" w:hAnsi="Times New Roman" w:cs="Times New Roman"/>
          <w:sz w:val="24"/>
          <w:szCs w:val="24"/>
          <w:shd w:val="clear" w:color="auto" w:fill="FFFFFF"/>
        </w:rPr>
        <w:t>leri</w:t>
      </w:r>
      <w:r w:rsidR="001E730A" w:rsidRPr="00BD1EDC">
        <w:rPr>
          <w:rFonts w:ascii="Times New Roman" w:hAnsi="Times New Roman" w:cs="Times New Roman"/>
          <w:sz w:val="24"/>
          <w:szCs w:val="24"/>
          <w:shd w:val="clear" w:color="auto" w:fill="FFFFFF"/>
        </w:rPr>
        <w:t xml:space="preserve"> teşvik edilmektedir.</w:t>
      </w:r>
    </w:p>
    <w:p w:rsidR="00A1560A" w:rsidRPr="00BD1EDC" w:rsidRDefault="00A1560A" w:rsidP="00BA3302">
      <w:pPr>
        <w:jc w:val="both"/>
        <w:rPr>
          <w:rFonts w:ascii="Times New Roman" w:hAnsi="Times New Roman" w:cs="Times New Roman"/>
          <w:sz w:val="24"/>
          <w:szCs w:val="24"/>
          <w:shd w:val="clear" w:color="auto" w:fill="FFFFFF"/>
        </w:rPr>
      </w:pPr>
      <w:r w:rsidRPr="00BD1EDC">
        <w:rPr>
          <w:rFonts w:ascii="Times New Roman" w:hAnsi="Times New Roman" w:cs="Times New Roman"/>
          <w:sz w:val="24"/>
          <w:szCs w:val="24"/>
          <w:shd w:val="clear" w:color="auto" w:fill="FFFFFF"/>
        </w:rPr>
        <w:t>Söz konusu değişikliğin özünü şöyle izah etmek gerekir;</w:t>
      </w:r>
    </w:p>
    <w:p w:rsidR="009A4657" w:rsidRDefault="009A4657" w:rsidP="009A46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Mesleki eğitim merkezlerine yönelik sistem daha çok örgün eğitim kapsamı dışına bir sebeple çıkmış vatandaşlara yönelik iken getirilen sistem ile zorunlu 12 yıllık eğitim kapsamında olan çocuklar da kapsam içine alınıp teşvik edilmek istenmektedir. Örgün eğitim kapsamına çıkmış ve mesleki eğitim merkezlerinde eğitim görenlere yönelik ortaöğretimi bitirme noktasında teşvikler yapılabili</w:t>
      </w:r>
      <w:r>
        <w:rPr>
          <w:rFonts w:ascii="Times New Roman" w:hAnsi="Times New Roman" w:cs="Times New Roman"/>
          <w:sz w:val="24"/>
          <w:szCs w:val="24"/>
          <w:shd w:val="clear" w:color="auto" w:fill="FFFFFF"/>
        </w:rPr>
        <w:t>r. Fakat örgün eğitim dışına</w:t>
      </w:r>
      <w:r>
        <w:rPr>
          <w:rFonts w:ascii="Times New Roman" w:hAnsi="Times New Roman" w:cs="Times New Roman"/>
          <w:sz w:val="24"/>
          <w:szCs w:val="24"/>
          <w:shd w:val="clear" w:color="auto" w:fill="FFFFFF"/>
        </w:rPr>
        <w:t xml:space="preserve"> çıkmamış öğrencilere uygulanması büyük sakıncalara neden olacaktır. </w:t>
      </w:r>
    </w:p>
    <w:p w:rsidR="00A1560A" w:rsidRPr="00BD1EDC" w:rsidRDefault="00A1560A" w:rsidP="00BA3302">
      <w:pPr>
        <w:jc w:val="both"/>
        <w:rPr>
          <w:rFonts w:ascii="Times New Roman" w:eastAsia="Times New Roman" w:hAnsi="Times New Roman" w:cs="Times New Roman"/>
          <w:sz w:val="24"/>
          <w:szCs w:val="24"/>
          <w:lang w:eastAsia="tr-TR"/>
        </w:rPr>
      </w:pPr>
      <w:r w:rsidRPr="00BD1EDC">
        <w:rPr>
          <w:rFonts w:ascii="Times New Roman" w:hAnsi="Times New Roman" w:cs="Times New Roman"/>
          <w:sz w:val="24"/>
          <w:szCs w:val="24"/>
          <w:shd w:val="clear" w:color="auto" w:fill="FFFFFF"/>
        </w:rPr>
        <w:t xml:space="preserve">Değişiklikle birlikte 4+4+4 sisteminin son 4 yılında öğrenci, mesleki eğitim merkezine devam etmesi halinde artık açık liseye gitmesine gerek kalmadan </w:t>
      </w:r>
      <w:r w:rsidRPr="00BD1EDC">
        <w:rPr>
          <w:rFonts w:ascii="Times New Roman" w:eastAsia="Times New Roman" w:hAnsi="Times New Roman" w:cs="Times New Roman"/>
          <w:sz w:val="24"/>
          <w:szCs w:val="24"/>
          <w:lang w:eastAsia="tr-TR"/>
        </w:rPr>
        <w:t xml:space="preserve">Millî Eğitim Bakanlığınca belirlenen fark derslerini tamamlamasıyla lise diplomasını alabilecektir. Yani öğrenci aslında haftanın sadece 1 günü mesleki eğitim merkezindeki derslere katılarak ve geri kalan günlerde de işletmelerde </w:t>
      </w:r>
      <w:r w:rsidR="001E730A" w:rsidRPr="00BD1EDC">
        <w:rPr>
          <w:rFonts w:ascii="Times New Roman" w:eastAsia="Times New Roman" w:hAnsi="Times New Roman" w:cs="Times New Roman"/>
          <w:sz w:val="24"/>
          <w:szCs w:val="24"/>
          <w:lang w:eastAsia="tr-TR"/>
        </w:rPr>
        <w:t xml:space="preserve">belirsiz saatlerde </w:t>
      </w:r>
      <w:r w:rsidRPr="00BD1EDC">
        <w:rPr>
          <w:rFonts w:ascii="Times New Roman" w:eastAsia="Times New Roman" w:hAnsi="Times New Roman" w:cs="Times New Roman"/>
          <w:sz w:val="24"/>
          <w:szCs w:val="24"/>
          <w:lang w:eastAsia="tr-TR"/>
        </w:rPr>
        <w:t xml:space="preserve">çalışarak, fark derslerini vermesiyle birlikte lise diplomasını da alabilecektir. </w:t>
      </w:r>
    </w:p>
    <w:p w:rsidR="00A1560A" w:rsidRPr="00BD1EDC" w:rsidRDefault="00A1560A"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İlk bakışta öğrencinin lehine gibi görünen bu düzenleme, aslında öğrencileri örgün eğitimin dışına çıkmasını teşvik edici nitelikte </w:t>
      </w:r>
      <w:r w:rsidR="00FE7ABC" w:rsidRPr="00BD1EDC">
        <w:rPr>
          <w:rFonts w:ascii="Times New Roman" w:eastAsia="Times New Roman" w:hAnsi="Times New Roman" w:cs="Times New Roman"/>
          <w:sz w:val="24"/>
          <w:szCs w:val="24"/>
          <w:lang w:eastAsia="tr-TR"/>
        </w:rPr>
        <w:t xml:space="preserve">olup </w:t>
      </w:r>
      <w:r w:rsidRPr="00BD1EDC">
        <w:rPr>
          <w:rFonts w:ascii="Times New Roman" w:eastAsia="Times New Roman" w:hAnsi="Times New Roman" w:cs="Times New Roman"/>
          <w:sz w:val="24"/>
          <w:szCs w:val="24"/>
          <w:lang w:eastAsia="tr-TR"/>
        </w:rPr>
        <w:t>çocuk işçiliğinin artma</w:t>
      </w:r>
      <w:r w:rsidR="00FE7ABC" w:rsidRPr="00BD1EDC">
        <w:rPr>
          <w:rFonts w:ascii="Times New Roman" w:eastAsia="Times New Roman" w:hAnsi="Times New Roman" w:cs="Times New Roman"/>
          <w:sz w:val="24"/>
          <w:szCs w:val="24"/>
          <w:lang w:eastAsia="tr-TR"/>
        </w:rPr>
        <w:t xml:space="preserve">sına neden olacak bir hükümdür. </w:t>
      </w:r>
    </w:p>
    <w:p w:rsidR="00F613AB" w:rsidRPr="00BD1EDC" w:rsidRDefault="00FE7ABC"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Modern eğitim sistemlerinde örgün eğitim modeli yani öğrencinin okulda eğitim görmesi </w:t>
      </w:r>
      <w:r w:rsidR="00F613AB" w:rsidRPr="00BD1EDC">
        <w:rPr>
          <w:rFonts w:ascii="Times New Roman" w:eastAsia="Times New Roman" w:hAnsi="Times New Roman" w:cs="Times New Roman"/>
          <w:sz w:val="24"/>
          <w:szCs w:val="24"/>
          <w:lang w:eastAsia="tr-TR"/>
        </w:rPr>
        <w:t>temel öncelik kabul edilmektedir.</w:t>
      </w:r>
      <w:r w:rsidRPr="00BD1EDC">
        <w:rPr>
          <w:rFonts w:ascii="Times New Roman" w:eastAsia="Times New Roman" w:hAnsi="Times New Roman" w:cs="Times New Roman"/>
          <w:sz w:val="24"/>
          <w:szCs w:val="24"/>
          <w:lang w:eastAsia="tr-TR"/>
        </w:rPr>
        <w:t xml:space="preserve"> Bu kapsamda sanayinin aradığı kalifiye ara elaman ihtiyacı da yine örgün eğitim kapsamındaki kaliteli eğitim veren meslek liseleri aracılığı ile </w:t>
      </w:r>
      <w:r w:rsidR="00F613AB" w:rsidRPr="00BD1EDC">
        <w:rPr>
          <w:rFonts w:ascii="Times New Roman" w:eastAsia="Times New Roman" w:hAnsi="Times New Roman" w:cs="Times New Roman"/>
          <w:sz w:val="24"/>
          <w:szCs w:val="24"/>
          <w:lang w:eastAsia="tr-TR"/>
        </w:rPr>
        <w:t>sağlanmalıdır. Bu sistemde öncelik</w:t>
      </w:r>
      <w:r w:rsidRPr="00BD1EDC">
        <w:rPr>
          <w:rFonts w:ascii="Times New Roman" w:eastAsia="Times New Roman" w:hAnsi="Times New Roman" w:cs="Times New Roman"/>
          <w:sz w:val="24"/>
          <w:szCs w:val="24"/>
          <w:lang w:eastAsia="tr-TR"/>
        </w:rPr>
        <w:t xml:space="preserve"> </w:t>
      </w:r>
      <w:r w:rsidR="00F613AB" w:rsidRPr="00BD1EDC">
        <w:rPr>
          <w:rFonts w:ascii="Times New Roman" w:eastAsia="Times New Roman" w:hAnsi="Times New Roman" w:cs="Times New Roman"/>
          <w:sz w:val="24"/>
          <w:szCs w:val="24"/>
          <w:lang w:eastAsia="tr-TR"/>
        </w:rPr>
        <w:t xml:space="preserve">yine </w:t>
      </w:r>
      <w:r w:rsidRPr="00BD1EDC">
        <w:rPr>
          <w:rFonts w:ascii="Times New Roman" w:eastAsia="Times New Roman" w:hAnsi="Times New Roman" w:cs="Times New Roman"/>
          <w:sz w:val="24"/>
          <w:szCs w:val="24"/>
          <w:lang w:eastAsia="tr-TR"/>
        </w:rPr>
        <w:t xml:space="preserve">okulda </w:t>
      </w:r>
      <w:r w:rsidR="00F613AB" w:rsidRPr="00BD1EDC">
        <w:rPr>
          <w:rFonts w:ascii="Times New Roman" w:eastAsia="Times New Roman" w:hAnsi="Times New Roman" w:cs="Times New Roman"/>
          <w:sz w:val="24"/>
          <w:szCs w:val="24"/>
          <w:lang w:eastAsia="tr-TR"/>
        </w:rPr>
        <w:t>kaliteli eğitim alınmasıyla birlikte</w:t>
      </w:r>
      <w:r w:rsidRPr="00BD1EDC">
        <w:rPr>
          <w:rFonts w:ascii="Times New Roman" w:eastAsia="Times New Roman" w:hAnsi="Times New Roman" w:cs="Times New Roman"/>
          <w:sz w:val="24"/>
          <w:szCs w:val="24"/>
          <w:lang w:eastAsia="tr-TR"/>
        </w:rPr>
        <w:t xml:space="preserve"> işletmelerde </w:t>
      </w:r>
      <w:r w:rsidR="00F613AB" w:rsidRPr="00BD1EDC">
        <w:rPr>
          <w:rFonts w:ascii="Times New Roman" w:eastAsia="Times New Roman" w:hAnsi="Times New Roman" w:cs="Times New Roman"/>
          <w:sz w:val="24"/>
          <w:szCs w:val="24"/>
          <w:lang w:eastAsia="tr-TR"/>
        </w:rPr>
        <w:t xml:space="preserve">de </w:t>
      </w:r>
      <w:r w:rsidRPr="00BD1EDC">
        <w:rPr>
          <w:rFonts w:ascii="Times New Roman" w:eastAsia="Times New Roman" w:hAnsi="Times New Roman" w:cs="Times New Roman"/>
          <w:sz w:val="24"/>
          <w:szCs w:val="24"/>
          <w:lang w:eastAsia="tr-TR"/>
        </w:rPr>
        <w:t>yapılacak staj eğiti</w:t>
      </w:r>
      <w:r w:rsidR="00F613AB" w:rsidRPr="00BD1EDC">
        <w:rPr>
          <w:rFonts w:ascii="Times New Roman" w:eastAsia="Times New Roman" w:hAnsi="Times New Roman" w:cs="Times New Roman"/>
          <w:sz w:val="24"/>
          <w:szCs w:val="24"/>
          <w:lang w:eastAsia="tr-TR"/>
        </w:rPr>
        <w:t xml:space="preserve">mi ile nitelikli işgücünün edinilmesi amaçlanmalıdır. </w:t>
      </w:r>
    </w:p>
    <w:p w:rsidR="00FE7ABC" w:rsidRPr="00BD1EDC" w:rsidRDefault="00F613AB"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lastRenderedPageBreak/>
        <w:t xml:space="preserve">Ancak değiştirilen modelde, öğrencinin, neredeyse hiç okula gitmeksizin, sadece fark derslerini vererek, kolaylıkla lise diplomasını alabilecek olması, öğrenciyi bu yola teşvik edebilecek hatta ailesinin de öğrenciye bu yönde baskı yapmasına neden olacaktır.  </w:t>
      </w:r>
      <w:r w:rsidR="00FE7ABC" w:rsidRPr="00BD1EDC">
        <w:rPr>
          <w:rFonts w:ascii="Times New Roman" w:eastAsia="Times New Roman" w:hAnsi="Times New Roman" w:cs="Times New Roman"/>
          <w:sz w:val="24"/>
          <w:szCs w:val="24"/>
          <w:lang w:eastAsia="tr-TR"/>
        </w:rPr>
        <w:t xml:space="preserve"> </w:t>
      </w:r>
    </w:p>
    <w:p w:rsidR="00356D70" w:rsidRPr="00BD1EDC" w:rsidRDefault="0071007F"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Bu sistemle çalıştırılan öğrencilerin sigortaları da devlet tarafından ödenecektir. </w:t>
      </w:r>
    </w:p>
    <w:p w:rsidR="0071007F" w:rsidRPr="00BD1EDC" w:rsidRDefault="0071007F"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Bu koşullar altında 14-15 yaşlarındaki çocuklar ucuz işgücü olarak, iş güvencesinde yoksun, sendikal güvencelerden yoksun şekilde her türlü istismara açık olarak piyasaya sürülecektir. Tamamıyla sermayenin arzu ettiği şekilde düzenlenen bu sistem önümüzdeki yıllarda “çocuk işçiler” sorunu olarak ülkenin en önemli meselelerinden biri haline gelecektir.</w:t>
      </w:r>
    </w:p>
    <w:p w:rsidR="00B044F6" w:rsidRPr="00BD1EDC" w:rsidRDefault="00FE3F65" w:rsidP="00BA3302">
      <w:pPr>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Diğer yandan s</w:t>
      </w:r>
      <w:r w:rsidR="00B044F6" w:rsidRPr="00BD1EDC">
        <w:rPr>
          <w:rFonts w:ascii="Times New Roman" w:eastAsia="Times New Roman" w:hAnsi="Times New Roman" w:cs="Times New Roman"/>
          <w:sz w:val="24"/>
          <w:szCs w:val="24"/>
          <w:lang w:eastAsia="tr-TR"/>
        </w:rPr>
        <w:t xml:space="preserve">öze konu değişiklikle 8.yıldan sonra zorunlu eğitimin kalkması ile birlikte </w:t>
      </w:r>
      <w:r w:rsidRPr="00BD1EDC">
        <w:rPr>
          <w:rFonts w:ascii="Times New Roman" w:eastAsia="Times New Roman" w:hAnsi="Times New Roman" w:cs="Times New Roman"/>
          <w:sz w:val="24"/>
          <w:szCs w:val="24"/>
          <w:lang w:eastAsia="tr-TR"/>
        </w:rPr>
        <w:t xml:space="preserve">kız çocuklarının örgün eğitim kapsamından çıkarılması, ülkemizin “çocuk gelin” sorununu bir başka aşamaya taşıyacaktır.  </w:t>
      </w:r>
    </w:p>
    <w:p w:rsidR="0071007F" w:rsidRPr="00BD1EDC" w:rsidRDefault="0071007F" w:rsidP="00BA3302">
      <w:pPr>
        <w:jc w:val="both"/>
        <w:rPr>
          <w:rFonts w:ascii="Times New Roman" w:hAnsi="Times New Roman" w:cs="Times New Roman"/>
          <w:sz w:val="24"/>
          <w:szCs w:val="24"/>
          <w:shd w:val="clear" w:color="auto" w:fill="FFFFFF"/>
        </w:rPr>
      </w:pPr>
      <w:r w:rsidRPr="00BD1EDC">
        <w:rPr>
          <w:rFonts w:ascii="Times New Roman" w:eastAsia="Times New Roman" w:hAnsi="Times New Roman" w:cs="Times New Roman"/>
          <w:sz w:val="24"/>
          <w:szCs w:val="24"/>
          <w:lang w:eastAsia="tr-TR"/>
        </w:rPr>
        <w:t xml:space="preserve">Mevcut düzenleme anayasada güvenceye alınan çocuğun korunması, eğitim özgürlüğü teminatlarının açıkça ihlali niteliğinde olduğu gibi ILO sözleşmeleri ve diğer uluslararası sözleşmelerde öngörülen hükümlere de aykırılığı tartışmasızdır. </w:t>
      </w:r>
    </w:p>
    <w:p w:rsidR="004117F0" w:rsidRDefault="004117F0" w:rsidP="00A84002">
      <w:pPr>
        <w:pBdr>
          <w:bottom w:val="single" w:sz="4" w:space="1" w:color="auto"/>
        </w:pBdr>
        <w:rPr>
          <w:rFonts w:ascii="Times New Roman" w:hAnsi="Times New Roman" w:cs="Times New Roman"/>
          <w:b/>
          <w:i/>
          <w:sz w:val="24"/>
          <w:szCs w:val="24"/>
        </w:rPr>
      </w:pPr>
    </w:p>
    <w:p w:rsidR="00A84002" w:rsidRPr="00BD1EDC" w:rsidRDefault="00A84002" w:rsidP="00A84002">
      <w:pPr>
        <w:pBdr>
          <w:bottom w:val="single" w:sz="4" w:space="1" w:color="auto"/>
        </w:pBdr>
        <w:rPr>
          <w:rFonts w:ascii="Times New Roman" w:hAnsi="Times New Roman" w:cs="Times New Roman"/>
          <w:b/>
          <w:i/>
          <w:sz w:val="24"/>
          <w:szCs w:val="24"/>
        </w:rPr>
      </w:pPr>
      <w:r w:rsidRPr="00BD1EDC">
        <w:rPr>
          <w:rFonts w:ascii="Times New Roman" w:hAnsi="Times New Roman" w:cs="Times New Roman"/>
          <w:b/>
          <w:i/>
          <w:sz w:val="24"/>
          <w:szCs w:val="24"/>
        </w:rPr>
        <w:t>C- Proje Okullarına İlişkin Düzenleme:</w:t>
      </w:r>
    </w:p>
    <w:p w:rsidR="00A84002" w:rsidRPr="00BD1EDC" w:rsidRDefault="00A84002" w:rsidP="00A84002">
      <w:pPr>
        <w:spacing w:after="0" w:line="240" w:lineRule="atLeast"/>
        <w:jc w:val="both"/>
        <w:rPr>
          <w:rFonts w:ascii="Times New Roman" w:hAnsi="Times New Roman" w:cs="Times New Roman"/>
          <w:b/>
          <w:sz w:val="24"/>
          <w:szCs w:val="24"/>
        </w:rPr>
      </w:pPr>
      <w:r w:rsidRPr="00BD1EDC">
        <w:rPr>
          <w:rFonts w:ascii="Times New Roman" w:eastAsia="Times New Roman" w:hAnsi="Times New Roman" w:cs="Times New Roman"/>
          <w:sz w:val="24"/>
          <w:szCs w:val="24"/>
          <w:lang w:eastAsia="tr-TR"/>
        </w:rPr>
        <w:t xml:space="preserve">09.12.2016 tarihli değişikliğin 8. Maddesinde; 652 sayılı </w:t>
      </w:r>
      <w:r w:rsidRPr="00BD1EDC">
        <w:rPr>
          <w:rFonts w:ascii="Times New Roman" w:eastAsia="Times New Roman" w:hAnsi="Times New Roman" w:cs="Times New Roman"/>
          <w:bCs/>
          <w:sz w:val="24"/>
          <w:szCs w:val="24"/>
          <w:lang w:eastAsia="tr-TR"/>
        </w:rPr>
        <w:t>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 xml:space="preserve">Kararname’nin 37. Maddesine ilişkin öngörülen değişiklik hükmü şu şekilde yer almıştır. </w:t>
      </w:r>
    </w:p>
    <w:p w:rsidR="00A84002" w:rsidRPr="00BD1EDC" w:rsidRDefault="00A84002" w:rsidP="00A84002">
      <w:pPr>
        <w:spacing w:after="0" w:line="240" w:lineRule="atLeast"/>
        <w:ind w:left="567" w:right="567"/>
        <w:jc w:val="both"/>
        <w:rPr>
          <w:rFonts w:ascii="Times New Roman" w:eastAsia="Times New Roman" w:hAnsi="Times New Roman" w:cs="Times New Roman"/>
          <w:b/>
          <w:bCs/>
          <w:i/>
          <w:sz w:val="24"/>
          <w:szCs w:val="24"/>
          <w:lang w:eastAsia="tr-TR"/>
        </w:rPr>
      </w:pPr>
    </w:p>
    <w:p w:rsidR="00A84002" w:rsidRPr="00BD1EDC" w:rsidRDefault="00A84002" w:rsidP="00A84002">
      <w:pPr>
        <w:spacing w:after="0" w:line="240" w:lineRule="atLeast"/>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b/>
          <w:bCs/>
          <w:i/>
          <w:sz w:val="24"/>
          <w:szCs w:val="24"/>
          <w:lang w:eastAsia="tr-TR"/>
        </w:rPr>
        <w:t>MADDE 8-</w:t>
      </w:r>
      <w:r w:rsidRPr="00BD1EDC">
        <w:rPr>
          <w:rFonts w:ascii="Times New Roman" w:eastAsia="Times New Roman" w:hAnsi="Times New Roman" w:cs="Times New Roman"/>
          <w:i/>
          <w:sz w:val="24"/>
          <w:szCs w:val="24"/>
          <w:lang w:eastAsia="tr-TR"/>
        </w:rPr>
        <w:t xml:space="preserve"> 652 sayılı Kanun Hükmünde Kararnamenin 37 </w:t>
      </w:r>
      <w:proofErr w:type="spellStart"/>
      <w:r w:rsidRPr="00BD1EDC">
        <w:rPr>
          <w:rFonts w:ascii="Times New Roman" w:eastAsia="Times New Roman" w:hAnsi="Times New Roman" w:cs="Times New Roman"/>
          <w:i/>
          <w:sz w:val="24"/>
          <w:szCs w:val="24"/>
          <w:lang w:eastAsia="tr-TR"/>
        </w:rPr>
        <w:t>nci</w:t>
      </w:r>
      <w:proofErr w:type="spellEnd"/>
      <w:r w:rsidRPr="00BD1EDC">
        <w:rPr>
          <w:rFonts w:ascii="Times New Roman" w:eastAsia="Times New Roman" w:hAnsi="Times New Roman" w:cs="Times New Roman"/>
          <w:i/>
          <w:sz w:val="24"/>
          <w:szCs w:val="24"/>
          <w:lang w:eastAsia="tr-TR"/>
        </w:rPr>
        <w:t xml:space="preserve"> maddesinin dokuzuncu fıkrasına aşağıdaki cümle eklenmiştir.</w:t>
      </w:r>
    </w:p>
    <w:p w:rsidR="00A84002" w:rsidRPr="00BD1EDC" w:rsidRDefault="00A84002" w:rsidP="00A84002">
      <w:pPr>
        <w:spacing w:after="0" w:line="240" w:lineRule="atLeast"/>
        <w:ind w:left="567" w:right="567" w:firstLine="567"/>
        <w:jc w:val="both"/>
        <w:rPr>
          <w:rFonts w:ascii="Times New Roman" w:eastAsia="Times New Roman" w:hAnsi="Times New Roman" w:cs="Times New Roman"/>
          <w:i/>
          <w:sz w:val="24"/>
          <w:szCs w:val="24"/>
          <w:lang w:eastAsia="tr-TR"/>
        </w:rPr>
      </w:pPr>
    </w:p>
    <w:p w:rsidR="00A84002" w:rsidRPr="00BD1EDC" w:rsidRDefault="00A84002" w:rsidP="00A84002">
      <w:pPr>
        <w:spacing w:after="0" w:line="240" w:lineRule="atLeast"/>
        <w:ind w:left="567" w:right="567"/>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“2547 sayılı Yükseköğretim Kanununun 38 inci maddesi kapsamında üniversitelerde görev yapan öğretim elemanlarına bu okullarda okul müdürlüğü görevi verilebilir.”</w:t>
      </w:r>
    </w:p>
    <w:p w:rsidR="00A84002" w:rsidRPr="00BD1EDC" w:rsidRDefault="00A84002" w:rsidP="00A84002">
      <w:pPr>
        <w:spacing w:after="0" w:line="240" w:lineRule="atLeast"/>
        <w:ind w:right="567"/>
        <w:jc w:val="both"/>
        <w:rPr>
          <w:rFonts w:ascii="Times New Roman" w:eastAsia="Times New Roman" w:hAnsi="Times New Roman" w:cs="Times New Roman"/>
          <w:sz w:val="24"/>
          <w:szCs w:val="24"/>
          <w:lang w:eastAsia="tr-TR"/>
        </w:rPr>
      </w:pPr>
    </w:p>
    <w:p w:rsidR="00A84002" w:rsidRPr="00BD1EDC" w:rsidRDefault="00A84002" w:rsidP="00A84002">
      <w:pPr>
        <w:spacing w:after="0" w:line="240" w:lineRule="atLeast"/>
        <w:ind w:right="567"/>
        <w:jc w:val="both"/>
        <w:rPr>
          <w:rFonts w:ascii="Times New Roman" w:hAnsi="Times New Roman" w:cs="Times New Roman"/>
          <w:sz w:val="24"/>
          <w:szCs w:val="24"/>
        </w:rPr>
      </w:pPr>
      <w:r w:rsidRPr="00BD1EDC">
        <w:rPr>
          <w:rFonts w:ascii="Times New Roman" w:eastAsia="Times New Roman" w:hAnsi="Times New Roman" w:cs="Times New Roman"/>
          <w:sz w:val="24"/>
          <w:szCs w:val="24"/>
          <w:lang w:eastAsia="tr-TR"/>
        </w:rPr>
        <w:t>652 sayılı KHK’nın 37. Maddesinin 9. Fıkrası ise aynen;</w:t>
      </w:r>
    </w:p>
    <w:p w:rsidR="00A84002" w:rsidRPr="00BD1EDC" w:rsidRDefault="00A84002" w:rsidP="00A84002">
      <w:pPr>
        <w:shd w:val="clear" w:color="auto" w:fill="FFFFFF"/>
        <w:spacing w:after="0" w:line="240" w:lineRule="auto"/>
        <w:rPr>
          <w:rFonts w:ascii="Times New Roman" w:eastAsia="Times New Roman" w:hAnsi="Times New Roman" w:cs="Times New Roman"/>
          <w:sz w:val="24"/>
          <w:szCs w:val="24"/>
          <w:lang w:eastAsia="tr-TR"/>
        </w:rPr>
      </w:pPr>
    </w:p>
    <w:p w:rsidR="00A84002" w:rsidRPr="00BD1EDC" w:rsidRDefault="00A84002" w:rsidP="00A84002">
      <w:pPr>
        <w:pStyle w:val="ListeParagraf"/>
        <w:shd w:val="clear" w:color="auto" w:fill="FFFFFF"/>
        <w:spacing w:after="0" w:line="240" w:lineRule="auto"/>
        <w:jc w:val="both"/>
        <w:rPr>
          <w:rFonts w:ascii="Times New Roman" w:eastAsia="Times New Roman" w:hAnsi="Times New Roman" w:cs="Times New Roman"/>
          <w:i/>
          <w:sz w:val="24"/>
          <w:szCs w:val="24"/>
          <w:lang w:eastAsia="tr-TR"/>
        </w:rPr>
      </w:pPr>
      <w:r w:rsidRPr="00BD1EDC">
        <w:rPr>
          <w:rFonts w:ascii="Times New Roman" w:eastAsia="Times New Roman" w:hAnsi="Times New Roman" w:cs="Times New Roman"/>
          <w:i/>
          <w:sz w:val="24"/>
          <w:szCs w:val="24"/>
          <w:lang w:eastAsia="tr-TR"/>
        </w:rPr>
        <w:t xml:space="preserve">9-Yurt içi veya yurt dışında, yerli veya yabancı kurum ve kuruluşlarla veya </w:t>
      </w:r>
      <w:proofErr w:type="gramStart"/>
      <w:r w:rsidRPr="00BD1EDC">
        <w:rPr>
          <w:rFonts w:ascii="Times New Roman" w:eastAsia="Times New Roman" w:hAnsi="Times New Roman" w:cs="Times New Roman"/>
          <w:i/>
          <w:sz w:val="24"/>
          <w:szCs w:val="24"/>
          <w:lang w:eastAsia="tr-TR"/>
        </w:rPr>
        <w:t>başka  ülkelerle</w:t>
      </w:r>
      <w:proofErr w:type="gramEnd"/>
      <w:r w:rsidRPr="00BD1EDC">
        <w:rPr>
          <w:rFonts w:ascii="Times New Roman" w:eastAsia="Times New Roman" w:hAnsi="Times New Roman" w:cs="Times New Roman"/>
          <w:i/>
          <w:sz w:val="24"/>
          <w:szCs w:val="24"/>
          <w:lang w:eastAsia="tr-TR"/>
        </w:rPr>
        <w:t xml:space="preserve"> işbirliği anlaşması çerçevesinde kurulan ve ulusal veya uluslararası proje yürüten okul ve kurumlar, Bakan onayı ile proje okulu olarak seçilen ve belirli eğitim reformu ve programları uygulanan okul ve kurumlar ile Bakan onayıyla doğrudan  Bakanlık  merkez  teşkilatına  bağlanan  kurumlara  yapılacak  öğretmen  atamaları  ve  yönetici  görevlendirmeleri  Bakan tarafından yapılır.</w:t>
      </w:r>
    </w:p>
    <w:p w:rsidR="00A84002" w:rsidRPr="00BD1EDC" w:rsidRDefault="00A84002" w:rsidP="00A84002">
      <w:pPr>
        <w:jc w:val="both"/>
        <w:rPr>
          <w:rFonts w:ascii="Times New Roman" w:hAnsi="Times New Roman" w:cs="Times New Roman"/>
          <w:sz w:val="24"/>
          <w:szCs w:val="24"/>
        </w:rPr>
      </w:pPr>
    </w:p>
    <w:p w:rsidR="00A84002" w:rsidRPr="00BD1EDC" w:rsidRDefault="00A84002" w:rsidP="00A84002">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yer almaktadır. </w:t>
      </w:r>
    </w:p>
    <w:p w:rsidR="00A84002" w:rsidRPr="00BD1EDC" w:rsidRDefault="00A84002" w:rsidP="00A84002">
      <w:pPr>
        <w:jc w:val="both"/>
        <w:rPr>
          <w:rFonts w:ascii="Times New Roman" w:hAnsi="Times New Roman" w:cs="Times New Roman"/>
          <w:sz w:val="24"/>
          <w:szCs w:val="24"/>
        </w:rPr>
      </w:pPr>
      <w:r w:rsidRPr="00BD1EDC">
        <w:rPr>
          <w:rFonts w:ascii="Times New Roman" w:hAnsi="Times New Roman" w:cs="Times New Roman"/>
          <w:sz w:val="24"/>
          <w:szCs w:val="24"/>
        </w:rPr>
        <w:t xml:space="preserve">Hükmün, son dönemde ülkenin en güzide eğitim kurumları olarak bilinen kurumların proje okulu düzenlemesi ile içinin boşaltılması çabasına katkı verecek şekilde düzenlendiği değerlendirilmektedir. </w:t>
      </w:r>
    </w:p>
    <w:p w:rsidR="00A84002" w:rsidRPr="00BD1EDC" w:rsidRDefault="00A84002" w:rsidP="00A84002">
      <w:pPr>
        <w:jc w:val="both"/>
        <w:rPr>
          <w:rFonts w:ascii="Times New Roman" w:hAnsi="Times New Roman" w:cs="Times New Roman"/>
          <w:sz w:val="24"/>
          <w:szCs w:val="24"/>
        </w:rPr>
      </w:pPr>
      <w:r w:rsidRPr="00BD1EDC">
        <w:rPr>
          <w:rFonts w:ascii="Times New Roman" w:hAnsi="Times New Roman" w:cs="Times New Roman"/>
          <w:sz w:val="24"/>
          <w:szCs w:val="24"/>
        </w:rPr>
        <w:lastRenderedPageBreak/>
        <w:t>Getirilen düzenleme ile proje okulu olarak belirlenen okullara, üniversitelerde görev yapan öğretim elemanlarının müdür olarak atanabilmesine olanak tanınmıştır. Burada belirtmek gerekir ki 2547 sayılı Yüksek Öğretim Kanununun 3. Maddesinin tanımlar kısmında;</w:t>
      </w:r>
    </w:p>
    <w:p w:rsidR="00A84002" w:rsidRPr="00BD1EDC" w:rsidRDefault="00A84002" w:rsidP="004106ED">
      <w:pPr>
        <w:tabs>
          <w:tab w:val="left" w:pos="567"/>
        </w:tabs>
        <w:spacing w:line="24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l) Öğretim Elemanları: Yükseköğretim kurumlarında görevli öğretim üyeleri, öğretim görevlileri, okutmanlar ile öğretim yardımcılarıdır.</w:t>
      </w:r>
    </w:p>
    <w:p w:rsidR="00A84002" w:rsidRPr="00BD1EDC" w:rsidRDefault="00A84002" w:rsidP="00A84002">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tanımlanmıştır. </w:t>
      </w:r>
    </w:p>
    <w:p w:rsidR="00A84002" w:rsidRPr="00BD1EDC" w:rsidRDefault="00A84002" w:rsidP="00A84002">
      <w:pPr>
        <w:jc w:val="both"/>
        <w:rPr>
          <w:rFonts w:ascii="Times New Roman" w:hAnsi="Times New Roman" w:cs="Times New Roman"/>
          <w:b/>
          <w:sz w:val="24"/>
          <w:szCs w:val="24"/>
        </w:rPr>
      </w:pPr>
      <w:r w:rsidRPr="00BD1EDC">
        <w:rPr>
          <w:rFonts w:ascii="Times New Roman" w:hAnsi="Times New Roman" w:cs="Times New Roman"/>
          <w:sz w:val="24"/>
          <w:szCs w:val="24"/>
        </w:rPr>
        <w:t xml:space="preserve">Yani yasaya göre öğretim elemanlarından kasıt; </w:t>
      </w:r>
      <w:r w:rsidRPr="00BD1EDC">
        <w:rPr>
          <w:rFonts w:ascii="Times New Roman" w:hAnsi="Times New Roman" w:cs="Times New Roman"/>
          <w:b/>
          <w:sz w:val="24"/>
          <w:szCs w:val="24"/>
        </w:rPr>
        <w:t xml:space="preserve">öğretim üyeleri, öğretim görevlileri, okutmanlar ve öğretim yardımcılarıdır. </w:t>
      </w:r>
    </w:p>
    <w:p w:rsidR="00A84002" w:rsidRPr="00BD1EDC" w:rsidRDefault="00A84002" w:rsidP="00A84002">
      <w:pPr>
        <w:jc w:val="both"/>
        <w:rPr>
          <w:rFonts w:ascii="Times New Roman" w:hAnsi="Times New Roman" w:cs="Times New Roman"/>
          <w:sz w:val="24"/>
          <w:szCs w:val="24"/>
        </w:rPr>
      </w:pPr>
      <w:r w:rsidRPr="00BD1EDC">
        <w:rPr>
          <w:rFonts w:ascii="Times New Roman" w:hAnsi="Times New Roman" w:cs="Times New Roman"/>
          <w:sz w:val="24"/>
          <w:szCs w:val="24"/>
        </w:rPr>
        <w:t xml:space="preserve">Mevcut düzenleme ile Bakanlık hiçbir </w:t>
      </w:r>
      <w:proofErr w:type="gramStart"/>
      <w:r w:rsidRPr="00BD1EDC">
        <w:rPr>
          <w:rFonts w:ascii="Times New Roman" w:hAnsi="Times New Roman" w:cs="Times New Roman"/>
          <w:sz w:val="24"/>
          <w:szCs w:val="24"/>
        </w:rPr>
        <w:t>kriter</w:t>
      </w:r>
      <w:proofErr w:type="gramEnd"/>
      <w:r w:rsidRPr="00BD1EDC">
        <w:rPr>
          <w:rFonts w:ascii="Times New Roman" w:hAnsi="Times New Roman" w:cs="Times New Roman"/>
          <w:sz w:val="24"/>
          <w:szCs w:val="24"/>
        </w:rPr>
        <w:t xml:space="preserve"> aramaksızın yani görev süresi, tecrübesi, uzmanlığı, mezuniyet derecesi ve alanı, öğretmenlik formasyonunun bulunup bulunmamasına bakmaksızın herhangi bir üniversitenin herhangi bir bölümünde görev yapan akademik unvan sınırlaması dahi olmaksızın örneğin akademik bir unvanı dahi henüz bulunmayan okutman kadrosunda çalışan bir kimseyi proje okullarına müdür olarak atayabilecektir. Daha da vahimi hiçbir yarışma sınavına dahi tabi tutmaksızın bu atamayı yapabilecektir. </w:t>
      </w:r>
    </w:p>
    <w:p w:rsidR="00A84002" w:rsidRPr="00BD1EDC" w:rsidRDefault="00A84002" w:rsidP="00A84002">
      <w:pPr>
        <w:jc w:val="both"/>
        <w:rPr>
          <w:rFonts w:ascii="Times New Roman" w:hAnsi="Times New Roman" w:cs="Times New Roman"/>
          <w:sz w:val="24"/>
          <w:szCs w:val="24"/>
        </w:rPr>
      </w:pPr>
      <w:r w:rsidRPr="00BD1EDC">
        <w:rPr>
          <w:rFonts w:ascii="Times New Roman" w:hAnsi="Times New Roman" w:cs="Times New Roman"/>
          <w:sz w:val="24"/>
          <w:szCs w:val="24"/>
        </w:rPr>
        <w:t xml:space="preserve">Bakanlığın son dönemdeki uygulamaları ile ülkenin en güzide demokrat eğitim yapan okulları anılan müdür atama yetkisi ile tamamıyla kadrolaşma zihniyetinin merkezi konumuna getirilmiştir. Hiçbir somut </w:t>
      </w:r>
      <w:proofErr w:type="gramStart"/>
      <w:r w:rsidRPr="00BD1EDC">
        <w:rPr>
          <w:rFonts w:ascii="Times New Roman" w:hAnsi="Times New Roman" w:cs="Times New Roman"/>
          <w:sz w:val="24"/>
          <w:szCs w:val="24"/>
        </w:rPr>
        <w:t>kriter</w:t>
      </w:r>
      <w:proofErr w:type="gramEnd"/>
      <w:r w:rsidRPr="00BD1EDC">
        <w:rPr>
          <w:rFonts w:ascii="Times New Roman" w:hAnsi="Times New Roman" w:cs="Times New Roman"/>
          <w:sz w:val="24"/>
          <w:szCs w:val="24"/>
        </w:rPr>
        <w:t xml:space="preserve"> öngörülmeksizin verilen bu yetki memuriyet hukukun temeli olan kariyer ve liyakat ilkelerini tümüyle çöpe atmaktadır. Ölçüsüzce verilen bu takdir yetkisinin kamu yararı gözetildiğinde ne denli hukuka aykırılık teşkil ettiği de ortadadır. </w:t>
      </w:r>
    </w:p>
    <w:p w:rsidR="00680A51" w:rsidRPr="00BD1EDC" w:rsidRDefault="00680A51"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AC6FF2" w:rsidRPr="00BD1EDC" w:rsidRDefault="00AC6FF2" w:rsidP="00BA3302">
      <w:pPr>
        <w:rPr>
          <w:rFonts w:ascii="Times New Roman" w:hAnsi="Times New Roman" w:cs="Times New Roman"/>
          <w:sz w:val="24"/>
          <w:szCs w:val="24"/>
        </w:rPr>
      </w:pPr>
    </w:p>
    <w:p w:rsidR="004106ED" w:rsidRPr="00BD1EDC" w:rsidRDefault="004106ED" w:rsidP="004106ED">
      <w:pPr>
        <w:jc w:val="center"/>
        <w:rPr>
          <w:rFonts w:ascii="Times New Roman" w:hAnsi="Times New Roman" w:cs="Times New Roman"/>
          <w:b/>
          <w:sz w:val="24"/>
          <w:szCs w:val="24"/>
        </w:rPr>
      </w:pPr>
      <w:r w:rsidRPr="00BD1EDC">
        <w:rPr>
          <w:rFonts w:ascii="Times New Roman" w:hAnsi="Times New Roman" w:cs="Times New Roman"/>
          <w:b/>
          <w:sz w:val="24"/>
          <w:szCs w:val="24"/>
        </w:rPr>
        <w:t>2.BÖLÜM</w:t>
      </w:r>
    </w:p>
    <w:p w:rsidR="004106ED" w:rsidRPr="00BD1EDC" w:rsidRDefault="00AC6FF2" w:rsidP="004106ED">
      <w:pPr>
        <w:jc w:val="center"/>
        <w:rPr>
          <w:rFonts w:ascii="Times New Roman" w:hAnsi="Times New Roman" w:cs="Times New Roman"/>
          <w:b/>
          <w:sz w:val="24"/>
          <w:szCs w:val="24"/>
        </w:rPr>
      </w:pPr>
      <w:r w:rsidRPr="00BD1EDC">
        <w:rPr>
          <w:rFonts w:ascii="Times New Roman" w:hAnsi="Times New Roman" w:cs="Times New Roman"/>
          <w:b/>
          <w:sz w:val="24"/>
          <w:szCs w:val="24"/>
        </w:rPr>
        <w:t>2547 Sayılı Yükseköğretim Kanuna İlişkin Değişiklik Hükümleri</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eastAsia="Times New Roman" w:hAnsi="Times New Roman" w:cs="Times New Roman"/>
          <w:bCs/>
          <w:sz w:val="24"/>
          <w:szCs w:val="24"/>
          <w:lang w:eastAsia="tr-TR"/>
        </w:rPr>
        <w:t>09.12.2016 tarihli Resmi Gazetede yayımlanarak yürürlüğe giren 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Kararname İle Bazı Kanun Ve Kanun Hükmünde Kararnamelerde Değişiklik Yapılmasına Dair Kanun</w:t>
      </w:r>
      <w:r w:rsidRPr="00BD1EDC">
        <w:rPr>
          <w:rFonts w:ascii="Times New Roman" w:hAnsi="Times New Roman" w:cs="Times New Roman"/>
          <w:sz w:val="24"/>
          <w:szCs w:val="24"/>
        </w:rPr>
        <w:t xml:space="preserve"> ile 2547 sayılı Yükseköğretim Kanununda öngörülen disiplin hükümleri ve YÖK’ün yetkilerine ilişkin düzenlemeler</w:t>
      </w:r>
      <w:r w:rsidR="0051684D" w:rsidRPr="00BD1EDC">
        <w:rPr>
          <w:rFonts w:ascii="Times New Roman" w:hAnsi="Times New Roman" w:cs="Times New Roman"/>
          <w:sz w:val="24"/>
          <w:szCs w:val="24"/>
        </w:rPr>
        <w:t>,</w:t>
      </w:r>
      <w:r w:rsidRPr="00BD1EDC">
        <w:rPr>
          <w:rFonts w:ascii="Times New Roman" w:hAnsi="Times New Roman" w:cs="Times New Roman"/>
          <w:sz w:val="24"/>
          <w:szCs w:val="24"/>
        </w:rPr>
        <w:t xml:space="preserve"> üniversiteler üzerinde tam bir otoriter düzen </w:t>
      </w:r>
      <w:r w:rsidR="0051684D" w:rsidRPr="00BD1EDC">
        <w:rPr>
          <w:rFonts w:ascii="Times New Roman" w:hAnsi="Times New Roman" w:cs="Times New Roman"/>
          <w:sz w:val="24"/>
          <w:szCs w:val="24"/>
        </w:rPr>
        <w:t>kurulmak istendiğini açıkça ortaya koymaktadır.</w:t>
      </w:r>
      <w:r w:rsidRPr="00BD1EDC">
        <w:rPr>
          <w:rFonts w:ascii="Times New Roman" w:hAnsi="Times New Roman" w:cs="Times New Roman"/>
          <w:sz w:val="24"/>
          <w:szCs w:val="24"/>
        </w:rPr>
        <w:t xml:space="preserve"> </w:t>
      </w:r>
      <w:proofErr w:type="gramEnd"/>
      <w:r w:rsidRPr="00BD1EDC">
        <w:rPr>
          <w:rFonts w:ascii="Times New Roman" w:hAnsi="Times New Roman" w:cs="Times New Roman"/>
          <w:sz w:val="24"/>
          <w:szCs w:val="24"/>
        </w:rPr>
        <w:t xml:space="preserve">AKP iktidarının iktidara geldiği günden beri vaadi olan YÖK’ün kaldırılması sözünün unutulması bir yana, akademik özgürlüğü ve üniversite özerkliğini bütünüyle ortadan kaldırmaya yönelik kararlılığı yasada kendini açıkça hissettirmektedir. Söze konu değişiklikleri sıralamak yerinde olacaktır. </w:t>
      </w:r>
    </w:p>
    <w:p w:rsidR="004106ED" w:rsidRPr="00BD1EDC" w:rsidRDefault="0051684D" w:rsidP="0051684D">
      <w:pPr>
        <w:pBdr>
          <w:bottom w:val="single" w:sz="4" w:space="1" w:color="auto"/>
        </w:pBdr>
        <w:jc w:val="both"/>
        <w:rPr>
          <w:rFonts w:ascii="Times New Roman" w:hAnsi="Times New Roman" w:cs="Times New Roman"/>
          <w:b/>
          <w:i/>
          <w:sz w:val="24"/>
          <w:szCs w:val="24"/>
        </w:rPr>
      </w:pPr>
      <w:r w:rsidRPr="00BD1EDC">
        <w:rPr>
          <w:rFonts w:ascii="Times New Roman" w:hAnsi="Times New Roman" w:cs="Times New Roman"/>
          <w:b/>
          <w:i/>
          <w:sz w:val="24"/>
          <w:szCs w:val="24"/>
        </w:rPr>
        <w:t xml:space="preserve">A- </w:t>
      </w:r>
      <w:r w:rsidR="004106ED" w:rsidRPr="00BD1EDC">
        <w:rPr>
          <w:rFonts w:ascii="Times New Roman" w:hAnsi="Times New Roman" w:cs="Times New Roman"/>
          <w:b/>
          <w:i/>
          <w:sz w:val="24"/>
          <w:szCs w:val="24"/>
        </w:rPr>
        <w:t>Devlet Memurları Kanunu’nun Disiplin Hükümlerinin</w:t>
      </w:r>
      <w:r w:rsidRPr="00BD1EDC">
        <w:rPr>
          <w:rFonts w:ascii="Times New Roman" w:hAnsi="Times New Roman" w:cs="Times New Roman"/>
          <w:b/>
          <w:i/>
          <w:sz w:val="24"/>
          <w:szCs w:val="24"/>
        </w:rPr>
        <w:t>,</w:t>
      </w:r>
      <w:r w:rsidR="004106ED" w:rsidRPr="00BD1EDC">
        <w:rPr>
          <w:rFonts w:ascii="Times New Roman" w:hAnsi="Times New Roman" w:cs="Times New Roman"/>
          <w:b/>
          <w:i/>
          <w:sz w:val="24"/>
          <w:szCs w:val="24"/>
        </w:rPr>
        <w:t xml:space="preserve"> 2547 Sayılı Yüksek Öğretim Kanununa</w:t>
      </w:r>
      <w:r w:rsidR="004106ED" w:rsidRPr="00BD1EDC">
        <w:rPr>
          <w:rFonts w:ascii="Times New Roman" w:hAnsi="Times New Roman" w:cs="Times New Roman"/>
          <w:i/>
          <w:sz w:val="24"/>
          <w:szCs w:val="24"/>
        </w:rPr>
        <w:t xml:space="preserve"> </w:t>
      </w:r>
      <w:proofErr w:type="gramStart"/>
      <w:r w:rsidR="004106ED" w:rsidRPr="00BD1EDC">
        <w:rPr>
          <w:rFonts w:ascii="Times New Roman" w:hAnsi="Times New Roman" w:cs="Times New Roman"/>
          <w:b/>
          <w:i/>
          <w:sz w:val="24"/>
          <w:szCs w:val="24"/>
        </w:rPr>
        <w:t>Dahil</w:t>
      </w:r>
      <w:proofErr w:type="gramEnd"/>
      <w:r w:rsidR="004106ED" w:rsidRPr="00BD1EDC">
        <w:rPr>
          <w:rFonts w:ascii="Times New Roman" w:hAnsi="Times New Roman" w:cs="Times New Roman"/>
          <w:b/>
          <w:i/>
          <w:sz w:val="24"/>
          <w:szCs w:val="24"/>
        </w:rPr>
        <w:t xml:space="preserve"> Edilmesi;</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2547 sayılı Yüksek Öğretim Kanunundaki “Disiplin ve Ceza İşleri” bölümünün 53. Maddesinin (b)fıkrasının 1. Bendinde;</w:t>
      </w:r>
    </w:p>
    <w:p w:rsidR="004106ED" w:rsidRPr="00BD1EDC" w:rsidRDefault="004106ED" w:rsidP="004106ED">
      <w:pPr>
        <w:tabs>
          <w:tab w:val="left" w:pos="709"/>
        </w:tabs>
        <w:spacing w:line="200" w:lineRule="exact"/>
        <w:ind w:left="426" w:right="567"/>
        <w:jc w:val="both"/>
        <w:rPr>
          <w:rFonts w:ascii="Times New Roman" w:hAnsi="Times New Roman" w:cs="Times New Roman"/>
          <w:i/>
          <w:sz w:val="24"/>
          <w:szCs w:val="24"/>
          <w:lang w:val="en-US"/>
        </w:rPr>
      </w:pPr>
      <w:r w:rsidRPr="00BD1EDC">
        <w:rPr>
          <w:rFonts w:ascii="Times New Roman" w:hAnsi="Times New Roman" w:cs="Times New Roman"/>
          <w:i/>
          <w:sz w:val="24"/>
          <w:szCs w:val="24"/>
        </w:rPr>
        <w:t xml:space="preserve"> </w:t>
      </w:r>
      <w:r w:rsidRPr="00BD1EDC">
        <w:rPr>
          <w:rFonts w:ascii="Times New Roman" w:hAnsi="Times New Roman" w:cs="Times New Roman"/>
          <w:i/>
          <w:sz w:val="24"/>
          <w:szCs w:val="24"/>
          <w:lang w:val="en-US"/>
        </w:rPr>
        <w:t xml:space="preserve">(1) 657 </w:t>
      </w:r>
      <w:proofErr w:type="spellStart"/>
      <w:r w:rsidRPr="00BD1EDC">
        <w:rPr>
          <w:rFonts w:ascii="Times New Roman" w:hAnsi="Times New Roman" w:cs="Times New Roman"/>
          <w:i/>
          <w:sz w:val="24"/>
          <w:szCs w:val="24"/>
          <w:lang w:val="en-US"/>
        </w:rPr>
        <w:t>sayılı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Kanundaki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fiillere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ilave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olarak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Kanun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kapsamındaki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görevlileri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için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uyarma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cezasını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gerektiren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fiiller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şunlardır</w:t>
      </w:r>
      <w:proofErr w:type="spellEnd"/>
      <w:r w:rsidRPr="00BD1EDC">
        <w:rPr>
          <w:rFonts w:ascii="Times New Roman" w:hAnsi="Times New Roman" w:cs="Times New Roman"/>
          <w:i/>
          <w:sz w:val="24"/>
          <w:szCs w:val="24"/>
          <w:lang w:val="en-US"/>
        </w:rPr>
        <w:t>:</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şeklindeki</w:t>
      </w:r>
      <w:proofErr w:type="gramEnd"/>
      <w:r w:rsidRPr="00BD1EDC">
        <w:rPr>
          <w:rFonts w:ascii="Times New Roman" w:hAnsi="Times New Roman" w:cs="Times New Roman"/>
          <w:sz w:val="24"/>
          <w:szCs w:val="24"/>
        </w:rPr>
        <w:t xml:space="preserve"> yollama ile 657 sayılı Devlet Memurları Kanundaki fiiller 2547 sayılı Kanun kapsamına alınmıştır.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 xml:space="preserve">Disiplin cezalarını gerektiren fiil ve haller sayılırken, “657 sayılı Kanundaki fiillere ilave olarak” denilerek sayılan fiil ve hallere 657 sayılı Devlet Memurları Kanunu kapsamındaki fiiller de eklenmiştir.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Bu durum</w:t>
      </w:r>
      <w:r w:rsidR="0051684D" w:rsidRPr="00BD1EDC">
        <w:rPr>
          <w:rFonts w:ascii="Times New Roman" w:hAnsi="Times New Roman" w:cs="Times New Roman"/>
          <w:sz w:val="24"/>
          <w:szCs w:val="24"/>
        </w:rPr>
        <w:t>,</w:t>
      </w:r>
      <w:r w:rsidRPr="00BD1EDC">
        <w:rPr>
          <w:rFonts w:ascii="Times New Roman" w:hAnsi="Times New Roman" w:cs="Times New Roman"/>
          <w:sz w:val="24"/>
          <w:szCs w:val="24"/>
        </w:rPr>
        <w:t xml:space="preserve"> akademik özgürlük adına kabul edilemez bir </w:t>
      </w:r>
      <w:r w:rsidR="0051684D" w:rsidRPr="00BD1EDC">
        <w:rPr>
          <w:rFonts w:ascii="Times New Roman" w:hAnsi="Times New Roman" w:cs="Times New Roman"/>
          <w:sz w:val="24"/>
          <w:szCs w:val="24"/>
        </w:rPr>
        <w:t>gelişmedir</w:t>
      </w:r>
      <w:r w:rsidRPr="00BD1EDC">
        <w:rPr>
          <w:rFonts w:ascii="Times New Roman" w:hAnsi="Times New Roman" w:cs="Times New Roman"/>
          <w:sz w:val="24"/>
          <w:szCs w:val="24"/>
        </w:rPr>
        <w:t xml:space="preserve">. Üniversite öğretim elemanları </w:t>
      </w:r>
      <w:r w:rsidR="0051684D" w:rsidRPr="00BD1EDC">
        <w:rPr>
          <w:rFonts w:ascii="Times New Roman" w:hAnsi="Times New Roman" w:cs="Times New Roman"/>
          <w:sz w:val="24"/>
          <w:szCs w:val="24"/>
        </w:rPr>
        <w:t>“</w:t>
      </w:r>
      <w:r w:rsidRPr="00BD1EDC">
        <w:rPr>
          <w:rFonts w:ascii="Times New Roman" w:hAnsi="Times New Roman" w:cs="Times New Roman"/>
          <w:sz w:val="24"/>
          <w:szCs w:val="24"/>
        </w:rPr>
        <w:t>memur</w:t>
      </w:r>
      <w:r w:rsidR="0051684D" w:rsidRPr="00BD1EDC">
        <w:rPr>
          <w:rFonts w:ascii="Times New Roman" w:hAnsi="Times New Roman" w:cs="Times New Roman"/>
          <w:sz w:val="24"/>
          <w:szCs w:val="24"/>
        </w:rPr>
        <w:t>”</w:t>
      </w:r>
      <w:r w:rsidRPr="00BD1EDC">
        <w:rPr>
          <w:rFonts w:ascii="Times New Roman" w:hAnsi="Times New Roman" w:cs="Times New Roman"/>
          <w:sz w:val="24"/>
          <w:szCs w:val="24"/>
        </w:rPr>
        <w:t xml:space="preserve"> statüsünde olmadığı gibi bu statüye ilişkin disiplin hükümlerine tabi tutulması </w:t>
      </w:r>
      <w:r w:rsidR="0051684D" w:rsidRPr="00BD1EDC">
        <w:rPr>
          <w:rFonts w:ascii="Times New Roman" w:hAnsi="Times New Roman" w:cs="Times New Roman"/>
          <w:sz w:val="24"/>
          <w:szCs w:val="24"/>
        </w:rPr>
        <w:t xml:space="preserve">da </w:t>
      </w:r>
      <w:r w:rsidRPr="00BD1EDC">
        <w:rPr>
          <w:rFonts w:ascii="Times New Roman" w:hAnsi="Times New Roman" w:cs="Times New Roman"/>
          <w:sz w:val="24"/>
          <w:szCs w:val="24"/>
        </w:rPr>
        <w:t xml:space="preserve">amacı aşan bir düzenlemedir. Bilindiği üzere akademik özgürlük, üniversite özerkliği ve akademik güvenceler üniversitelerin, baskıdan ve dogmalardan uzak bilim yapma ve yeni fikir üretme amacının temel unsurlarıdır. Biri olmadığında ötekinin düşünülmesi dahi hayal edilemeyecek kavramlardır. Bu özgürlük ve güvencelerin ise hiyerarşik emir komutanın ve bürokrasinin </w:t>
      </w:r>
      <w:proofErr w:type="gramStart"/>
      <w:r w:rsidRPr="00BD1EDC">
        <w:rPr>
          <w:rFonts w:ascii="Times New Roman" w:hAnsi="Times New Roman" w:cs="Times New Roman"/>
          <w:sz w:val="24"/>
          <w:szCs w:val="24"/>
        </w:rPr>
        <w:t>hakim</w:t>
      </w:r>
      <w:proofErr w:type="gramEnd"/>
      <w:r w:rsidRPr="00BD1EDC">
        <w:rPr>
          <w:rFonts w:ascii="Times New Roman" w:hAnsi="Times New Roman" w:cs="Times New Roman"/>
          <w:sz w:val="24"/>
          <w:szCs w:val="24"/>
        </w:rPr>
        <w:t xml:space="preserve"> olduğu devlet memurluğu statüsü altında</w:t>
      </w:r>
      <w:r w:rsidR="0051684D" w:rsidRPr="00BD1EDC">
        <w:rPr>
          <w:rFonts w:ascii="Times New Roman" w:hAnsi="Times New Roman" w:cs="Times New Roman"/>
          <w:sz w:val="24"/>
          <w:szCs w:val="24"/>
        </w:rPr>
        <w:t xml:space="preserve"> mümkün olmasını beklemek binlerce yılın birikimi bilimsel devrimin geldiği noktayı inkar etmektir. Devletin artık bilim özgürlüğünü koruma yükümlülüğünü terk etmesi bir yana bunu tahakküm altına alıcı bir konuma geldiğini kabul etmek demektir. </w:t>
      </w:r>
      <w:r w:rsidRPr="00BD1EDC">
        <w:rPr>
          <w:rFonts w:ascii="Times New Roman" w:hAnsi="Times New Roman" w:cs="Times New Roman"/>
          <w:sz w:val="24"/>
          <w:szCs w:val="24"/>
        </w:rPr>
        <w:t>Anayasanın 27. Maddesinde güvenceye alınan bilim ve sanat hürriyeti başlıklı;</w:t>
      </w:r>
    </w:p>
    <w:p w:rsidR="004106ED" w:rsidRPr="00BD1EDC" w:rsidRDefault="004106ED" w:rsidP="004106ED">
      <w:pPr>
        <w:tabs>
          <w:tab w:val="left" w:pos="567"/>
        </w:tabs>
        <w:spacing w:line="22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lastRenderedPageBreak/>
        <w:t>IX. Bilim ve sanat hürriyeti</w:t>
      </w:r>
    </w:p>
    <w:p w:rsidR="004106ED" w:rsidRPr="00BD1EDC" w:rsidRDefault="004106ED" w:rsidP="004106ED">
      <w:pPr>
        <w:tabs>
          <w:tab w:val="left" w:pos="567"/>
        </w:tabs>
        <w:spacing w:line="220" w:lineRule="exact"/>
        <w:ind w:left="567" w:right="567"/>
        <w:jc w:val="both"/>
        <w:rPr>
          <w:rFonts w:ascii="Times New Roman" w:hAnsi="Times New Roman" w:cs="Times New Roman"/>
          <w:i/>
          <w:sz w:val="24"/>
          <w:szCs w:val="24"/>
        </w:rPr>
      </w:pPr>
      <w:r w:rsidRPr="00BD1EDC">
        <w:rPr>
          <w:rFonts w:ascii="Times New Roman" w:hAnsi="Times New Roman" w:cs="Times New Roman"/>
          <w:b/>
          <w:i/>
          <w:sz w:val="24"/>
          <w:szCs w:val="24"/>
        </w:rPr>
        <w:tab/>
        <w:t>Madde 27 –</w:t>
      </w:r>
      <w:r w:rsidRPr="00BD1EDC">
        <w:rPr>
          <w:rFonts w:ascii="Times New Roman" w:hAnsi="Times New Roman" w:cs="Times New Roman"/>
          <w:i/>
          <w:sz w:val="24"/>
          <w:szCs w:val="24"/>
        </w:rPr>
        <w:t xml:space="preserve"> Herkes, bilim ve sanatı serbestçe öğrenme ve öğretme, açıklama, yayma ve bu alanlarda her türlü araştırma hakkına sahiptir.</w:t>
      </w:r>
    </w:p>
    <w:p w:rsidR="004106ED" w:rsidRPr="00BD1EDC" w:rsidRDefault="004106ED" w:rsidP="004106ED">
      <w:pPr>
        <w:tabs>
          <w:tab w:val="left" w:pos="567"/>
        </w:tabs>
        <w:spacing w:line="22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ab/>
        <w:t xml:space="preserve">Yayma hakkı, Anayasanın 1 inci, 2 </w:t>
      </w:r>
      <w:proofErr w:type="spellStart"/>
      <w:r w:rsidRPr="00BD1EDC">
        <w:rPr>
          <w:rFonts w:ascii="Times New Roman" w:hAnsi="Times New Roman" w:cs="Times New Roman"/>
          <w:i/>
          <w:sz w:val="24"/>
          <w:szCs w:val="24"/>
        </w:rPr>
        <w:t>nci</w:t>
      </w:r>
      <w:proofErr w:type="spellEnd"/>
      <w:r w:rsidRPr="00BD1EDC">
        <w:rPr>
          <w:rFonts w:ascii="Times New Roman" w:hAnsi="Times New Roman" w:cs="Times New Roman"/>
          <w:i/>
          <w:sz w:val="24"/>
          <w:szCs w:val="24"/>
        </w:rPr>
        <w:t xml:space="preserve"> ve 3 üncü maddeleri hükümlerinin değiştirilmesini sağlamak amacıyla kullanılamaz.</w:t>
      </w:r>
    </w:p>
    <w:p w:rsidR="004106ED" w:rsidRPr="00BD1EDC" w:rsidRDefault="004106ED" w:rsidP="004106ED">
      <w:pPr>
        <w:tabs>
          <w:tab w:val="left" w:pos="567"/>
        </w:tabs>
        <w:spacing w:line="22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ab/>
        <w:t>Bu madde hükmü yabancı yayınların ülkeye girmesi ve dağıtımının kanunla düzenlenmesine engel değildir.</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hükmünde</w:t>
      </w:r>
      <w:proofErr w:type="gramEnd"/>
      <w:r w:rsidRPr="00BD1EDC">
        <w:rPr>
          <w:rFonts w:ascii="Times New Roman" w:hAnsi="Times New Roman" w:cs="Times New Roman"/>
          <w:sz w:val="24"/>
          <w:szCs w:val="24"/>
        </w:rPr>
        <w:t xml:space="preserve"> ve yine aynı şekilde yükseköğretim kurumlarının tanımlandığı anayasanın 130. Maddesinde;</w:t>
      </w:r>
    </w:p>
    <w:p w:rsidR="004106ED" w:rsidRPr="00BD1EDC" w:rsidRDefault="004106ED" w:rsidP="004106ED">
      <w:pPr>
        <w:tabs>
          <w:tab w:val="left" w:pos="567"/>
        </w:tabs>
        <w:spacing w:line="24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 xml:space="preserve">1. Yükseköğretim kurumları </w:t>
      </w:r>
    </w:p>
    <w:p w:rsidR="004106ED" w:rsidRPr="00BD1EDC" w:rsidRDefault="004106ED" w:rsidP="004106ED">
      <w:pPr>
        <w:tabs>
          <w:tab w:val="left" w:pos="567"/>
        </w:tabs>
        <w:spacing w:line="24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ab/>
      </w:r>
      <w:r w:rsidRPr="00BD1EDC">
        <w:rPr>
          <w:rFonts w:ascii="Times New Roman" w:hAnsi="Times New Roman" w:cs="Times New Roman"/>
          <w:b/>
          <w:i/>
          <w:sz w:val="24"/>
          <w:szCs w:val="24"/>
        </w:rPr>
        <w:t>Madde 130 – </w:t>
      </w:r>
      <w:r w:rsidRPr="00BD1EDC">
        <w:rPr>
          <w:rFonts w:ascii="Times New Roman" w:hAnsi="Times New Roman" w:cs="Times New Roman"/>
          <w:i/>
          <w:sz w:val="24"/>
          <w:szCs w:val="24"/>
        </w:rPr>
        <w:t xml:space="preserve">Çağdaş eğitim-öğretim esaslarına dayanan bir düzen içinde milletin ve ülkenin ihtiyaçlarına uygun insan gücü yetiştirmek amacı </w:t>
      </w:r>
      <w:proofErr w:type="gramStart"/>
      <w:r w:rsidRPr="00BD1EDC">
        <w:rPr>
          <w:rFonts w:ascii="Times New Roman" w:hAnsi="Times New Roman" w:cs="Times New Roman"/>
          <w:i/>
          <w:sz w:val="24"/>
          <w:szCs w:val="24"/>
        </w:rPr>
        <w:t>ile;</w:t>
      </w:r>
      <w:proofErr w:type="gramEnd"/>
      <w:r w:rsidRPr="00BD1EDC">
        <w:rPr>
          <w:rFonts w:ascii="Times New Roman" w:hAnsi="Times New Roman" w:cs="Times New Roman"/>
          <w:i/>
          <w:sz w:val="24"/>
          <w:szCs w:val="24"/>
        </w:rPr>
        <w:t xml:space="preserv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p>
    <w:p w:rsidR="004106ED" w:rsidRPr="00BD1EDC" w:rsidRDefault="004106ED" w:rsidP="004106ED">
      <w:pPr>
        <w:tabs>
          <w:tab w:val="left" w:pos="567"/>
        </w:tabs>
        <w:spacing w:line="24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ab/>
        <w:t xml:space="preserve">Üniversiteler ile öğretim üyeleri ve yardımcıları serbestçe her türlü bilimsel araştırma ve yayında bulunabilirler. </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yer alan ifadesiyle; devletin, bilim özgürlüğünü sağlama ve buna uygun tedbirler alma yükümlülüğüne aykırı şekilde üniversitelerdeki bilimsel özerkliği ortadan kaldıracak bir yapı öngörülmesi kabul edilemez.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 xml:space="preserve">Dolayısıyla 657 sayılı Devlet Memurları Kanununun disiplin hükümlerinin öğretim elemanları bakımından uygulanması uygun olmayacaktır. Ayrıca bu hükmün 2547 sayılı Kanun kapsamındaki diğer kişilere uygulanması da aynı şekilde hukuka aykırıdır. Zira bu iki kanun (657 sayılı Kanun ve 2547 sayılı Kanun)  arasında özel kanun-genel kanun ilişkisi </w:t>
      </w:r>
      <w:r w:rsidR="0051684D" w:rsidRPr="00BD1EDC">
        <w:rPr>
          <w:rFonts w:ascii="Times New Roman" w:hAnsi="Times New Roman" w:cs="Times New Roman"/>
          <w:sz w:val="24"/>
          <w:szCs w:val="24"/>
        </w:rPr>
        <w:t xml:space="preserve">de </w:t>
      </w:r>
      <w:r w:rsidRPr="00BD1EDC">
        <w:rPr>
          <w:rFonts w:ascii="Times New Roman" w:hAnsi="Times New Roman" w:cs="Times New Roman"/>
          <w:sz w:val="24"/>
          <w:szCs w:val="24"/>
        </w:rPr>
        <w:t xml:space="preserve">yoktur. 2547 sayılı Kanunda açıkça atıf yapılan konularda 657 sayılı Kanun uygulanmaktadır. Disiplin meselesinde de bunun yapılmaya çalışıldığı görülmektedir. Ancak bu, disiplin işlerinde dikkate alınması gereken “öngörülebilirlik, belirlilik” </w:t>
      </w:r>
      <w:proofErr w:type="gramStart"/>
      <w:r w:rsidRPr="00BD1EDC">
        <w:rPr>
          <w:rFonts w:ascii="Times New Roman" w:hAnsi="Times New Roman" w:cs="Times New Roman"/>
          <w:sz w:val="24"/>
          <w:szCs w:val="24"/>
        </w:rPr>
        <w:t>kriterini</w:t>
      </w:r>
      <w:proofErr w:type="gramEnd"/>
      <w:r w:rsidRPr="00BD1EDC">
        <w:rPr>
          <w:rFonts w:ascii="Times New Roman" w:hAnsi="Times New Roman" w:cs="Times New Roman"/>
          <w:sz w:val="24"/>
          <w:szCs w:val="24"/>
        </w:rPr>
        <w:t xml:space="preserve"> ortadan kaldırmaktadır. </w:t>
      </w:r>
      <w:proofErr w:type="gramStart"/>
      <w:r w:rsidRPr="00BD1EDC">
        <w:rPr>
          <w:rFonts w:ascii="Times New Roman" w:hAnsi="Times New Roman" w:cs="Times New Roman"/>
          <w:sz w:val="24"/>
          <w:szCs w:val="24"/>
        </w:rPr>
        <w:t xml:space="preserve">2547 sayılı Kanun kapsamındaki </w:t>
      </w:r>
      <w:r w:rsidR="0051684D" w:rsidRPr="00BD1EDC">
        <w:rPr>
          <w:rFonts w:ascii="Times New Roman" w:hAnsi="Times New Roman" w:cs="Times New Roman"/>
          <w:sz w:val="24"/>
          <w:szCs w:val="24"/>
        </w:rPr>
        <w:t>personelin</w:t>
      </w:r>
      <w:r w:rsidRPr="00BD1EDC">
        <w:rPr>
          <w:rFonts w:ascii="Times New Roman" w:hAnsi="Times New Roman" w:cs="Times New Roman"/>
          <w:sz w:val="24"/>
          <w:szCs w:val="24"/>
        </w:rPr>
        <w:t xml:space="preserve"> her iki kanunu dikkate almak zorunda bırakılması, ayrıca hem 657 sayılı Kanunda hem de 2547 sayılı Kanunda, cezanın karşılığı olarak Kanunda sayılan fiillere benzer fiilleri işleyenlere de benzer ceza verileceğine ilişkin hüküm (657 sayılı Kanun m. 125/son, 2547 sayılı Kanun m. 53/D) suç ve cezaların öngörülebilirliği, belirliliği, kanuniliği ilkesine ve kıyas yasağına aykırıdır. </w:t>
      </w:r>
      <w:proofErr w:type="gramEnd"/>
      <w:r w:rsidRPr="00BD1EDC">
        <w:rPr>
          <w:rFonts w:ascii="Times New Roman" w:hAnsi="Times New Roman" w:cs="Times New Roman"/>
          <w:sz w:val="24"/>
          <w:szCs w:val="24"/>
        </w:rPr>
        <w:t xml:space="preserve">Zira hiç kimseden bu tür hükümleri dikkate alarak, her iki kanundaki yukarıda sayılan bütün bu durumları öngörmesi beklenemez. Söz konusu hükümler bu haliyle, Anayasa Mahkemesi (Örneğin, Anayasa Mahkemesi’nin, 3.10.2013 tarihli ve 2013/28, 2013/106 sayılı kararı) kararlarına aykırıdır. </w:t>
      </w:r>
    </w:p>
    <w:p w:rsidR="004117F0" w:rsidRDefault="004117F0" w:rsidP="0051684D">
      <w:pPr>
        <w:pBdr>
          <w:bottom w:val="single" w:sz="4" w:space="1" w:color="auto"/>
        </w:pBdr>
        <w:jc w:val="both"/>
        <w:rPr>
          <w:rFonts w:ascii="Times New Roman" w:hAnsi="Times New Roman" w:cs="Times New Roman"/>
          <w:b/>
          <w:i/>
          <w:sz w:val="24"/>
          <w:szCs w:val="24"/>
        </w:rPr>
      </w:pPr>
    </w:p>
    <w:p w:rsidR="004106ED" w:rsidRPr="00BD1EDC" w:rsidRDefault="0051684D" w:rsidP="0051684D">
      <w:pPr>
        <w:pBdr>
          <w:bottom w:val="single" w:sz="4" w:space="1" w:color="auto"/>
        </w:pBdr>
        <w:jc w:val="both"/>
        <w:rPr>
          <w:rFonts w:ascii="Times New Roman" w:hAnsi="Times New Roman" w:cs="Times New Roman"/>
          <w:b/>
          <w:i/>
          <w:sz w:val="24"/>
          <w:szCs w:val="24"/>
        </w:rPr>
      </w:pPr>
      <w:r w:rsidRPr="00BD1EDC">
        <w:rPr>
          <w:rFonts w:ascii="Times New Roman" w:hAnsi="Times New Roman" w:cs="Times New Roman"/>
          <w:b/>
          <w:i/>
          <w:sz w:val="24"/>
          <w:szCs w:val="24"/>
        </w:rPr>
        <w:t xml:space="preserve">B- </w:t>
      </w:r>
      <w:r w:rsidR="004106ED" w:rsidRPr="00BD1EDC">
        <w:rPr>
          <w:rFonts w:ascii="Times New Roman" w:hAnsi="Times New Roman" w:cs="Times New Roman"/>
          <w:b/>
          <w:i/>
          <w:sz w:val="24"/>
          <w:szCs w:val="24"/>
        </w:rPr>
        <w:t>YÖK Başkanının Doğrudan Soruşturma Yetkisi;</w:t>
      </w:r>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r w:rsidRPr="00BD1EDC">
        <w:rPr>
          <w:rFonts w:ascii="Times New Roman" w:hAnsi="Times New Roman" w:cs="Times New Roman"/>
          <w:sz w:val="24"/>
          <w:szCs w:val="24"/>
          <w:lang w:val="en-US"/>
        </w:rPr>
        <w:t>Yasa</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ile</w:t>
      </w:r>
      <w:proofErr w:type="spellEnd"/>
      <w:r w:rsidRPr="00BD1EDC">
        <w:rPr>
          <w:rFonts w:ascii="Times New Roman" w:hAnsi="Times New Roman" w:cs="Times New Roman"/>
          <w:sz w:val="24"/>
          <w:szCs w:val="24"/>
          <w:lang w:val="en-US"/>
        </w:rPr>
        <w:t xml:space="preserve"> 53/</w:t>
      </w:r>
      <w:proofErr w:type="gramStart"/>
      <w:r w:rsidRPr="00BD1EDC">
        <w:rPr>
          <w:rFonts w:ascii="Times New Roman" w:hAnsi="Times New Roman" w:cs="Times New Roman"/>
          <w:sz w:val="24"/>
          <w:szCs w:val="24"/>
          <w:lang w:val="en-US"/>
        </w:rPr>
        <w:t>A</w:t>
      </w:r>
      <w:proofErr w:type="gram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ve</w:t>
      </w:r>
      <w:proofErr w:type="spellEnd"/>
      <w:r w:rsidRPr="00BD1EDC">
        <w:rPr>
          <w:rFonts w:ascii="Times New Roman" w:hAnsi="Times New Roman" w:cs="Times New Roman"/>
          <w:sz w:val="24"/>
          <w:szCs w:val="24"/>
          <w:lang w:val="en-US"/>
        </w:rPr>
        <w:t xml:space="preserve"> 53/Ç </w:t>
      </w:r>
      <w:proofErr w:type="spellStart"/>
      <w:r w:rsidRPr="00BD1EDC">
        <w:rPr>
          <w:rFonts w:ascii="Times New Roman" w:hAnsi="Times New Roman" w:cs="Times New Roman"/>
          <w:sz w:val="24"/>
          <w:szCs w:val="24"/>
          <w:lang w:val="en-US"/>
        </w:rPr>
        <w:t>hükmüne</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ilişkin</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öngörülen</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değişiklikler</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aynen</w:t>
      </w:r>
      <w:proofErr w:type="spellEnd"/>
      <w:r w:rsidRPr="00BD1EDC">
        <w:rPr>
          <w:rFonts w:ascii="Times New Roman" w:hAnsi="Times New Roman" w:cs="Times New Roman"/>
          <w:sz w:val="24"/>
          <w:szCs w:val="24"/>
          <w:lang w:val="en-US"/>
        </w:rPr>
        <w:t>;</w:t>
      </w:r>
    </w:p>
    <w:p w:rsidR="004106ED" w:rsidRPr="00BD1EDC" w:rsidRDefault="004106ED" w:rsidP="004106ED">
      <w:pPr>
        <w:ind w:right="567" w:firstLine="567"/>
        <w:jc w:val="both"/>
        <w:rPr>
          <w:rFonts w:ascii="Times New Roman" w:hAnsi="Times New Roman" w:cs="Times New Roman"/>
          <w:i/>
          <w:sz w:val="24"/>
          <w:szCs w:val="24"/>
        </w:rPr>
      </w:pPr>
      <w:r w:rsidRPr="00BD1EDC">
        <w:rPr>
          <w:rFonts w:ascii="Times New Roman" w:hAnsi="Times New Roman" w:cs="Times New Roman"/>
          <w:b/>
          <w:i/>
          <w:sz w:val="24"/>
          <w:szCs w:val="24"/>
        </w:rPr>
        <w:lastRenderedPageBreak/>
        <w:t>MADDE 53/A-</w:t>
      </w:r>
      <w:r w:rsidRPr="00BD1EDC">
        <w:rPr>
          <w:rFonts w:ascii="Times New Roman" w:hAnsi="Times New Roman" w:cs="Times New Roman"/>
          <w:i/>
          <w:sz w:val="24"/>
          <w:szCs w:val="24"/>
        </w:rPr>
        <w:t xml:space="preserve"> </w:t>
      </w:r>
      <w:r w:rsidRPr="00BD1EDC">
        <w:rPr>
          <w:rFonts w:ascii="Times New Roman" w:hAnsi="Times New Roman" w:cs="Times New Roman"/>
          <w:b/>
          <w:i/>
          <w:sz w:val="24"/>
          <w:szCs w:val="24"/>
        </w:rPr>
        <w:t xml:space="preserve">(Ek: </w:t>
      </w:r>
      <w:proofErr w:type="gramStart"/>
      <w:r w:rsidRPr="00BD1EDC">
        <w:rPr>
          <w:rFonts w:ascii="Times New Roman" w:hAnsi="Times New Roman" w:cs="Times New Roman"/>
          <w:b/>
          <w:i/>
          <w:sz w:val="24"/>
          <w:szCs w:val="24"/>
        </w:rPr>
        <w:t>2/12/2016</w:t>
      </w:r>
      <w:proofErr w:type="gramEnd"/>
      <w:r w:rsidRPr="00BD1EDC">
        <w:rPr>
          <w:rFonts w:ascii="Times New Roman" w:hAnsi="Times New Roman" w:cs="Times New Roman"/>
          <w:b/>
          <w:i/>
          <w:sz w:val="24"/>
          <w:szCs w:val="24"/>
        </w:rPr>
        <w:t xml:space="preserve"> - 6764/27 </w:t>
      </w:r>
      <w:proofErr w:type="spellStart"/>
      <w:r w:rsidRPr="00BD1EDC">
        <w:rPr>
          <w:rFonts w:ascii="Times New Roman" w:hAnsi="Times New Roman" w:cs="Times New Roman"/>
          <w:b/>
          <w:i/>
          <w:sz w:val="24"/>
          <w:szCs w:val="24"/>
        </w:rPr>
        <w:t>md.</w:t>
      </w:r>
      <w:proofErr w:type="spellEnd"/>
      <w:r w:rsidRPr="00BD1EDC">
        <w:rPr>
          <w:rFonts w:ascii="Times New Roman" w:hAnsi="Times New Roman" w:cs="Times New Roman"/>
          <w:b/>
          <w:i/>
          <w:sz w:val="24"/>
          <w:szCs w:val="24"/>
        </w:rPr>
        <w:t>)</w:t>
      </w:r>
    </w:p>
    <w:p w:rsidR="004106ED" w:rsidRPr="00BD1EDC" w:rsidRDefault="004106ED" w:rsidP="004106ED">
      <w:pPr>
        <w:ind w:right="567" w:firstLine="567"/>
        <w:jc w:val="both"/>
        <w:rPr>
          <w:rFonts w:ascii="Times New Roman" w:hAnsi="Times New Roman" w:cs="Times New Roman"/>
          <w:i/>
          <w:sz w:val="24"/>
          <w:szCs w:val="24"/>
        </w:rPr>
      </w:pPr>
      <w:r w:rsidRPr="00BD1EDC">
        <w:rPr>
          <w:rFonts w:ascii="Times New Roman" w:hAnsi="Times New Roman" w:cs="Times New Roman"/>
          <w:i/>
          <w:sz w:val="24"/>
          <w:szCs w:val="24"/>
        </w:rPr>
        <w:t>Disiplin soruşturmasında uyulacak esaslar şunlardır:</w:t>
      </w:r>
    </w:p>
    <w:p w:rsidR="004106ED" w:rsidRPr="00BD1EDC" w:rsidRDefault="004106ED" w:rsidP="004106ED">
      <w:pPr>
        <w:ind w:left="567" w:right="567" w:firstLine="567"/>
        <w:jc w:val="both"/>
        <w:rPr>
          <w:rFonts w:ascii="Times New Roman" w:hAnsi="Times New Roman" w:cs="Times New Roman"/>
          <w:i/>
          <w:sz w:val="24"/>
          <w:szCs w:val="24"/>
        </w:rPr>
      </w:pPr>
      <w:r w:rsidRPr="00BD1EDC">
        <w:rPr>
          <w:rFonts w:ascii="Times New Roman" w:hAnsi="Times New Roman" w:cs="Times New Roman"/>
          <w:i/>
          <w:sz w:val="24"/>
          <w:szCs w:val="24"/>
        </w:rPr>
        <w:t>a) 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 birleştirilir.</w:t>
      </w:r>
    </w:p>
    <w:p w:rsidR="004106ED" w:rsidRPr="00BD1EDC" w:rsidRDefault="004106ED" w:rsidP="004106ED">
      <w:pPr>
        <w:ind w:right="567" w:firstLine="567"/>
        <w:jc w:val="both"/>
        <w:rPr>
          <w:rFonts w:ascii="Times New Roman" w:hAnsi="Times New Roman" w:cs="Times New Roman"/>
          <w:i/>
          <w:sz w:val="24"/>
          <w:szCs w:val="24"/>
        </w:rPr>
      </w:pPr>
      <w:r w:rsidRPr="00BD1EDC">
        <w:rPr>
          <w:rFonts w:ascii="Times New Roman" w:hAnsi="Times New Roman" w:cs="Times New Roman"/>
          <w:b/>
          <w:i/>
          <w:sz w:val="24"/>
          <w:szCs w:val="24"/>
        </w:rPr>
        <w:t>MADDE 53/Ç-</w:t>
      </w:r>
      <w:r w:rsidRPr="00BD1EDC">
        <w:rPr>
          <w:rFonts w:ascii="Times New Roman" w:hAnsi="Times New Roman" w:cs="Times New Roman"/>
          <w:i/>
          <w:sz w:val="24"/>
          <w:szCs w:val="24"/>
        </w:rPr>
        <w:t xml:space="preserve"> </w:t>
      </w:r>
      <w:r w:rsidRPr="00BD1EDC">
        <w:rPr>
          <w:rFonts w:ascii="Times New Roman" w:hAnsi="Times New Roman" w:cs="Times New Roman"/>
          <w:b/>
          <w:i/>
          <w:sz w:val="24"/>
          <w:szCs w:val="24"/>
        </w:rPr>
        <w:t xml:space="preserve">(Ek: </w:t>
      </w:r>
      <w:proofErr w:type="gramStart"/>
      <w:r w:rsidRPr="00BD1EDC">
        <w:rPr>
          <w:rFonts w:ascii="Times New Roman" w:hAnsi="Times New Roman" w:cs="Times New Roman"/>
          <w:b/>
          <w:i/>
          <w:sz w:val="24"/>
          <w:szCs w:val="24"/>
        </w:rPr>
        <w:t>2/12/2016</w:t>
      </w:r>
      <w:proofErr w:type="gramEnd"/>
      <w:r w:rsidRPr="00BD1EDC">
        <w:rPr>
          <w:rFonts w:ascii="Times New Roman" w:hAnsi="Times New Roman" w:cs="Times New Roman"/>
          <w:b/>
          <w:i/>
          <w:sz w:val="24"/>
          <w:szCs w:val="24"/>
        </w:rPr>
        <w:t xml:space="preserve"> - 6764/30 </w:t>
      </w:r>
      <w:proofErr w:type="spellStart"/>
      <w:r w:rsidRPr="00BD1EDC">
        <w:rPr>
          <w:rFonts w:ascii="Times New Roman" w:hAnsi="Times New Roman" w:cs="Times New Roman"/>
          <w:b/>
          <w:i/>
          <w:sz w:val="24"/>
          <w:szCs w:val="24"/>
        </w:rPr>
        <w:t>md.</w:t>
      </w:r>
      <w:proofErr w:type="spellEnd"/>
      <w:r w:rsidRPr="00BD1EDC">
        <w:rPr>
          <w:rFonts w:ascii="Times New Roman" w:hAnsi="Times New Roman" w:cs="Times New Roman"/>
          <w:b/>
          <w:i/>
          <w:sz w:val="24"/>
          <w:szCs w:val="24"/>
        </w:rPr>
        <w:t>)</w:t>
      </w:r>
    </w:p>
    <w:p w:rsidR="004106ED" w:rsidRPr="00BD1EDC" w:rsidRDefault="004106ED" w:rsidP="004106ED">
      <w:pPr>
        <w:ind w:right="567" w:firstLine="567"/>
        <w:jc w:val="both"/>
        <w:rPr>
          <w:rFonts w:ascii="Times New Roman" w:hAnsi="Times New Roman" w:cs="Times New Roman"/>
          <w:i/>
          <w:sz w:val="24"/>
          <w:szCs w:val="24"/>
        </w:rPr>
      </w:pPr>
      <w:r w:rsidRPr="00BD1EDC">
        <w:rPr>
          <w:rFonts w:ascii="Times New Roman" w:hAnsi="Times New Roman" w:cs="Times New Roman"/>
          <w:i/>
          <w:sz w:val="24"/>
          <w:szCs w:val="24"/>
        </w:rPr>
        <w:t>Disiplin cezası vermeye yetkili amir ve kurullar şunlardır:</w:t>
      </w:r>
    </w:p>
    <w:p w:rsidR="004106ED" w:rsidRPr="00BD1EDC" w:rsidRDefault="004106ED" w:rsidP="004106ED">
      <w:pPr>
        <w:ind w:left="567" w:right="567" w:firstLine="567"/>
        <w:jc w:val="both"/>
        <w:rPr>
          <w:rFonts w:ascii="Times New Roman" w:hAnsi="Times New Roman" w:cs="Times New Roman"/>
          <w:i/>
          <w:sz w:val="24"/>
          <w:szCs w:val="24"/>
        </w:rPr>
      </w:pPr>
      <w:r w:rsidRPr="00BD1EDC">
        <w:rPr>
          <w:rFonts w:ascii="Times New Roman" w:hAnsi="Times New Roman" w:cs="Times New Roman"/>
          <w:i/>
          <w:sz w:val="24"/>
          <w:szCs w:val="24"/>
        </w:rPr>
        <w:t>e)  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 verilir.</w:t>
      </w:r>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proofErr w:type="gramStart"/>
      <w:r w:rsidRPr="00BD1EDC">
        <w:rPr>
          <w:rFonts w:ascii="Times New Roman" w:hAnsi="Times New Roman" w:cs="Times New Roman"/>
          <w:sz w:val="24"/>
          <w:szCs w:val="24"/>
          <w:lang w:val="en-US"/>
        </w:rPr>
        <w:t>şeklinde</w:t>
      </w:r>
      <w:proofErr w:type="spellEnd"/>
      <w:proofErr w:type="gram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yer</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almıştır</w:t>
      </w:r>
      <w:proofErr w:type="spellEnd"/>
      <w:r w:rsidRPr="00BD1EDC">
        <w:rPr>
          <w:rFonts w:ascii="Times New Roman" w:hAnsi="Times New Roman" w:cs="Times New Roman"/>
          <w:sz w:val="24"/>
          <w:szCs w:val="24"/>
          <w:lang w:val="en-US"/>
        </w:rPr>
        <w:t xml:space="preserve">. </w:t>
      </w:r>
    </w:p>
    <w:p w:rsidR="004106ED" w:rsidRPr="00BD1EDC" w:rsidRDefault="004106ED" w:rsidP="004106ED">
      <w:pPr>
        <w:tabs>
          <w:tab w:val="left" w:pos="567"/>
        </w:tabs>
        <w:jc w:val="both"/>
        <w:rPr>
          <w:rFonts w:ascii="Times New Roman" w:hAnsi="Times New Roman" w:cs="Times New Roman"/>
          <w:sz w:val="24"/>
          <w:szCs w:val="24"/>
        </w:rPr>
      </w:pPr>
      <w:r w:rsidRPr="00BD1EDC">
        <w:rPr>
          <w:rFonts w:ascii="Times New Roman" w:hAnsi="Times New Roman" w:cs="Times New Roman"/>
          <w:sz w:val="24"/>
          <w:szCs w:val="24"/>
        </w:rPr>
        <w:t>Yükseköğretim Kurulu Başkanının yetkileri olağanüstü bir şekilde arttırılmış,</w:t>
      </w:r>
      <w:r w:rsidR="0051684D" w:rsidRPr="00BD1EDC">
        <w:rPr>
          <w:rFonts w:ascii="Times New Roman" w:hAnsi="Times New Roman" w:cs="Times New Roman"/>
          <w:sz w:val="24"/>
          <w:szCs w:val="24"/>
        </w:rPr>
        <w:t xml:space="preserve"> Yükseköğretim Kurulu Başkanı</w:t>
      </w:r>
      <w:r w:rsidRPr="00BD1EDC">
        <w:rPr>
          <w:rFonts w:ascii="Times New Roman" w:hAnsi="Times New Roman" w:cs="Times New Roman"/>
          <w:sz w:val="24"/>
          <w:szCs w:val="24"/>
        </w:rPr>
        <w:t xml:space="preserve">, üst kuruluşlar, rektörler ve bağımsız vakıf yüksekokulu müdürlerinin ve 53/Ç maddesinin birinci fıkrasının (e) bendinde yer alan fiillerle ilgili olarak öğretim elemanlarının disiplin amiri olarak yetkili kılınmıştır. YÖK Başkanı, çok sayıda fiil bakımından öğretim elemanlarının disiplin amiri konumuna getirilmektedir. </w:t>
      </w:r>
    </w:p>
    <w:p w:rsidR="004106ED" w:rsidRPr="00BD1EDC" w:rsidRDefault="004106ED" w:rsidP="004106ED">
      <w:pPr>
        <w:tabs>
          <w:tab w:val="left" w:pos="567"/>
        </w:tabs>
        <w:jc w:val="both"/>
        <w:rPr>
          <w:rFonts w:ascii="Times New Roman" w:hAnsi="Times New Roman" w:cs="Times New Roman"/>
          <w:sz w:val="24"/>
          <w:szCs w:val="24"/>
        </w:rPr>
      </w:pPr>
      <w:r w:rsidRPr="00BD1EDC">
        <w:rPr>
          <w:rFonts w:ascii="Times New Roman" w:hAnsi="Times New Roman" w:cs="Times New Roman"/>
          <w:sz w:val="24"/>
          <w:szCs w:val="24"/>
        </w:rPr>
        <w:t>Oysaki daha işaret ettiğimiz üzere üniversite özerkliği ilkesi, YÖK ve üniversiteler arasındaki ilişkiyi hiyerarşik bir yapıdan uzak olması gerektiğini öngörmekte olup, yasa ile öngörülen disiplin amirliği kavramı</w:t>
      </w:r>
      <w:r w:rsidR="002A4603" w:rsidRPr="00BD1EDC">
        <w:rPr>
          <w:rFonts w:ascii="Times New Roman" w:hAnsi="Times New Roman" w:cs="Times New Roman"/>
          <w:sz w:val="24"/>
          <w:szCs w:val="24"/>
        </w:rPr>
        <w:t>,</w:t>
      </w:r>
      <w:r w:rsidRPr="00BD1EDC">
        <w:rPr>
          <w:rFonts w:ascii="Times New Roman" w:hAnsi="Times New Roman" w:cs="Times New Roman"/>
          <w:sz w:val="24"/>
          <w:szCs w:val="24"/>
        </w:rPr>
        <w:t xml:space="preserve"> YÖK’ün akademik personel üzerinde doğrudan baskısına dönüşecek niteliktedir. Bu itibarla da bu yönde disiplin amirliği öngören hüküm kabul edilemez. </w:t>
      </w:r>
    </w:p>
    <w:p w:rsidR="002A4603" w:rsidRPr="00BD1EDC" w:rsidRDefault="002A4603" w:rsidP="002A4603">
      <w:pPr>
        <w:pBdr>
          <w:bottom w:val="single" w:sz="4" w:space="1" w:color="auto"/>
        </w:pBdr>
        <w:jc w:val="both"/>
        <w:rPr>
          <w:rFonts w:ascii="Times New Roman" w:hAnsi="Times New Roman" w:cs="Times New Roman"/>
          <w:b/>
          <w:i/>
          <w:sz w:val="24"/>
          <w:szCs w:val="24"/>
        </w:rPr>
      </w:pPr>
    </w:p>
    <w:p w:rsidR="004106ED" w:rsidRPr="00BD1EDC" w:rsidRDefault="002A4603" w:rsidP="002A4603">
      <w:pPr>
        <w:pBdr>
          <w:bottom w:val="single" w:sz="4" w:space="1" w:color="auto"/>
        </w:pBdr>
        <w:jc w:val="both"/>
        <w:rPr>
          <w:rFonts w:ascii="Times New Roman" w:hAnsi="Times New Roman" w:cs="Times New Roman"/>
          <w:b/>
          <w:i/>
          <w:sz w:val="24"/>
          <w:szCs w:val="24"/>
        </w:rPr>
      </w:pPr>
      <w:r w:rsidRPr="00BD1EDC">
        <w:rPr>
          <w:rFonts w:ascii="Times New Roman" w:hAnsi="Times New Roman" w:cs="Times New Roman"/>
          <w:b/>
          <w:i/>
          <w:sz w:val="24"/>
          <w:szCs w:val="24"/>
        </w:rPr>
        <w:t xml:space="preserve">C- </w:t>
      </w:r>
      <w:r w:rsidR="004106ED" w:rsidRPr="00BD1EDC">
        <w:rPr>
          <w:rFonts w:ascii="Times New Roman" w:hAnsi="Times New Roman" w:cs="Times New Roman"/>
          <w:b/>
          <w:i/>
          <w:sz w:val="24"/>
          <w:szCs w:val="24"/>
        </w:rPr>
        <w:t xml:space="preserve">Atatürk Aleyhine İşlenen Suçlara İlişkin Düzenleme Yapılmamıştır.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 xml:space="preserve">5816 sayılı Atatürk Aleyhine İşlenen Suçlar Hakkında Kanuna aykırı fiilleri işlemek, Yükseköğretim Kurumları Yönetici, Öğretim Elemanı ve Memurları Disiplin Yönetmeliğinde Kamu Görevinden Çıkarma Cezası verilmesini gerektiren </w:t>
      </w:r>
      <w:proofErr w:type="spellStart"/>
      <w:r w:rsidRPr="00BD1EDC">
        <w:rPr>
          <w:rFonts w:ascii="Times New Roman" w:hAnsi="Times New Roman" w:cs="Times New Roman"/>
          <w:sz w:val="24"/>
          <w:szCs w:val="24"/>
        </w:rPr>
        <w:t>fiiler</w:t>
      </w:r>
      <w:proofErr w:type="spellEnd"/>
      <w:r w:rsidRPr="00BD1EDC">
        <w:rPr>
          <w:rFonts w:ascii="Times New Roman" w:hAnsi="Times New Roman" w:cs="Times New Roman"/>
          <w:sz w:val="24"/>
          <w:szCs w:val="24"/>
        </w:rPr>
        <w:t xml:space="preserve"> arasında yer almaktaydı. Mevcut yasada ise böyle bir hükme yer verilmemiştir. Bu husus, Türkiye Cumhuriyetin Kurucusu Ulu Önderimiz Mustafa Kemal Atatürk’ün yok sayılmasıdır ve kabul edilemez.</w:t>
      </w:r>
    </w:p>
    <w:p w:rsidR="002A4603" w:rsidRPr="00BD1EDC" w:rsidRDefault="002A4603" w:rsidP="002A4603">
      <w:pPr>
        <w:pBdr>
          <w:bottom w:val="single" w:sz="4" w:space="1" w:color="auto"/>
        </w:pBdr>
        <w:tabs>
          <w:tab w:val="left" w:pos="567"/>
        </w:tabs>
        <w:jc w:val="both"/>
        <w:rPr>
          <w:rFonts w:ascii="Times New Roman" w:hAnsi="Times New Roman" w:cs="Times New Roman"/>
          <w:b/>
          <w:i/>
          <w:sz w:val="24"/>
          <w:szCs w:val="24"/>
        </w:rPr>
      </w:pPr>
    </w:p>
    <w:p w:rsidR="004106ED" w:rsidRPr="00BD1EDC" w:rsidRDefault="002A4603" w:rsidP="002A4603">
      <w:pPr>
        <w:pBdr>
          <w:bottom w:val="single" w:sz="4" w:space="1" w:color="auto"/>
        </w:pBdr>
        <w:tabs>
          <w:tab w:val="left" w:pos="567"/>
        </w:tabs>
        <w:jc w:val="both"/>
        <w:rPr>
          <w:rFonts w:ascii="Times New Roman" w:hAnsi="Times New Roman" w:cs="Times New Roman"/>
          <w:b/>
          <w:i/>
          <w:sz w:val="24"/>
          <w:szCs w:val="24"/>
        </w:rPr>
      </w:pPr>
      <w:r w:rsidRPr="00BD1EDC">
        <w:rPr>
          <w:rFonts w:ascii="Times New Roman" w:hAnsi="Times New Roman" w:cs="Times New Roman"/>
          <w:b/>
          <w:i/>
          <w:sz w:val="24"/>
          <w:szCs w:val="24"/>
        </w:rPr>
        <w:t xml:space="preserve">D- </w:t>
      </w:r>
      <w:r w:rsidR="004106ED" w:rsidRPr="00BD1EDC">
        <w:rPr>
          <w:rFonts w:ascii="Times New Roman" w:hAnsi="Times New Roman" w:cs="Times New Roman"/>
          <w:b/>
          <w:i/>
          <w:sz w:val="24"/>
          <w:szCs w:val="24"/>
        </w:rPr>
        <w:t>Disiplin Cezası Verilen Personelin İdari Görevlere Atanamaması;</w:t>
      </w:r>
    </w:p>
    <w:p w:rsidR="004106ED" w:rsidRPr="00BD1EDC" w:rsidRDefault="004106ED" w:rsidP="004106ED">
      <w:pPr>
        <w:tabs>
          <w:tab w:val="left" w:pos="567"/>
        </w:tabs>
        <w:jc w:val="both"/>
        <w:rPr>
          <w:rFonts w:ascii="Times New Roman" w:hAnsi="Times New Roman" w:cs="Times New Roman"/>
          <w:sz w:val="24"/>
          <w:szCs w:val="24"/>
        </w:rPr>
      </w:pPr>
      <w:r w:rsidRPr="00BD1EDC">
        <w:rPr>
          <w:rFonts w:ascii="Times New Roman" w:hAnsi="Times New Roman" w:cs="Times New Roman"/>
          <w:sz w:val="24"/>
          <w:szCs w:val="24"/>
        </w:rPr>
        <w:lastRenderedPageBreak/>
        <w:t>Yasa ile öngörülen 53/D hükmünde aynen;</w:t>
      </w:r>
    </w:p>
    <w:p w:rsidR="004106ED" w:rsidRPr="00BD1EDC" w:rsidRDefault="004106ED" w:rsidP="004106ED">
      <w:pPr>
        <w:tabs>
          <w:tab w:val="left" w:pos="567"/>
        </w:tabs>
        <w:ind w:left="567" w:right="567"/>
        <w:jc w:val="both"/>
        <w:rPr>
          <w:rFonts w:ascii="Times New Roman" w:hAnsi="Times New Roman" w:cs="Times New Roman"/>
          <w:i/>
          <w:sz w:val="24"/>
          <w:szCs w:val="24"/>
        </w:rPr>
      </w:pPr>
      <w:proofErr w:type="gramStart"/>
      <w:r w:rsidRPr="00BD1EDC">
        <w:rPr>
          <w:rFonts w:ascii="Times New Roman" w:hAnsi="Times New Roman" w:cs="Times New Roman"/>
          <w:i/>
          <w:sz w:val="24"/>
          <w:szCs w:val="24"/>
        </w:rPr>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BD1EDC">
        <w:rPr>
          <w:rFonts w:ascii="Times New Roman" w:hAnsi="Times New Roman" w:cs="Times New Roman"/>
          <w:i/>
          <w:sz w:val="24"/>
          <w:szCs w:val="24"/>
        </w:rPr>
        <w:t>anasanat</w:t>
      </w:r>
      <w:proofErr w:type="spellEnd"/>
      <w:r w:rsidRPr="00BD1EDC">
        <w:rPr>
          <w:rFonts w:ascii="Times New Roman" w:hAnsi="Times New Roman" w:cs="Times New Roman"/>
          <w:i/>
          <w:sz w:val="24"/>
          <w:szCs w:val="24"/>
        </w:rPr>
        <w:t xml:space="preserve"> dalı başkanı, bilim dalı başkanı, sanat dalı başkanı, daire başkanı dengi ve üstü kadrolara atanamazlar. </w:t>
      </w:r>
      <w:proofErr w:type="gramEnd"/>
      <w:r w:rsidRPr="00BD1EDC">
        <w:rPr>
          <w:rFonts w:ascii="Times New Roman" w:hAnsi="Times New Roman" w:cs="Times New Roman"/>
          <w:i/>
          <w:sz w:val="24"/>
          <w:szCs w:val="24"/>
        </w:rPr>
        <w:t>Söz konusu disiplin cezalarının verildiği tarihte bu görevlerde bulunanların görevleri kendiliğinden sona erer ve durum ilgili mercilere derhal bildirilir</w:t>
      </w:r>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proofErr w:type="gramStart"/>
      <w:r w:rsidRPr="00BD1EDC">
        <w:rPr>
          <w:rFonts w:ascii="Times New Roman" w:hAnsi="Times New Roman" w:cs="Times New Roman"/>
          <w:sz w:val="24"/>
          <w:szCs w:val="24"/>
          <w:lang w:val="en-US"/>
        </w:rPr>
        <w:t>şeklinde</w:t>
      </w:r>
      <w:proofErr w:type="spellEnd"/>
      <w:proofErr w:type="gram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yer</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almıştır</w:t>
      </w:r>
      <w:proofErr w:type="spellEnd"/>
      <w:r w:rsidRPr="00BD1EDC">
        <w:rPr>
          <w:rFonts w:ascii="Times New Roman" w:hAnsi="Times New Roman" w:cs="Times New Roman"/>
          <w:sz w:val="24"/>
          <w:szCs w:val="24"/>
          <w:lang w:val="en-US"/>
        </w:rPr>
        <w:t xml:space="preserve">. </w:t>
      </w:r>
    </w:p>
    <w:p w:rsidR="004106ED" w:rsidRPr="00BD1EDC" w:rsidRDefault="004106ED" w:rsidP="004106ED">
      <w:pPr>
        <w:tabs>
          <w:tab w:val="left" w:pos="567"/>
        </w:tabs>
        <w:jc w:val="both"/>
        <w:rPr>
          <w:rFonts w:ascii="Times New Roman" w:hAnsi="Times New Roman" w:cs="Times New Roman"/>
          <w:sz w:val="24"/>
          <w:szCs w:val="24"/>
        </w:rPr>
      </w:pPr>
      <w:proofErr w:type="gramStart"/>
      <w:r w:rsidRPr="00BD1EDC">
        <w:rPr>
          <w:rFonts w:ascii="Times New Roman" w:hAnsi="Times New Roman" w:cs="Times New Roman"/>
          <w:sz w:val="24"/>
          <w:szCs w:val="24"/>
          <w:lang w:val="en-US"/>
        </w:rPr>
        <w:t>Buna gore</w:t>
      </w:r>
      <w:proofErr w:type="gramEnd"/>
      <w:r w:rsidRPr="00BD1EDC">
        <w:rPr>
          <w:rFonts w:ascii="Times New Roman" w:hAnsi="Times New Roman" w:cs="Times New Roman"/>
          <w:sz w:val="24"/>
          <w:szCs w:val="24"/>
          <w:lang w:val="en-US"/>
        </w:rPr>
        <w:t xml:space="preserve"> </w:t>
      </w:r>
      <w:r w:rsidRPr="00BD1EDC">
        <w:rPr>
          <w:rFonts w:ascii="Times New Roman" w:hAnsi="Times New Roman" w:cs="Times New Roman"/>
          <w:sz w:val="24"/>
          <w:szCs w:val="24"/>
        </w:rPr>
        <w:t xml:space="preserve">aylıktan veya ücretten kesme cezası alanlar üç yıl, kademe ilerlemesinin durdurulması veya birden fazla ücretten kesme cezası alanların idari görevlere atanamayacağı hükmü getirilmiştir. </w:t>
      </w:r>
    </w:p>
    <w:p w:rsidR="004106ED" w:rsidRPr="00BD1EDC" w:rsidRDefault="004106ED" w:rsidP="004106ED">
      <w:pPr>
        <w:tabs>
          <w:tab w:val="left" w:pos="567"/>
        </w:tabs>
        <w:jc w:val="both"/>
        <w:rPr>
          <w:rFonts w:ascii="Times New Roman" w:hAnsi="Times New Roman" w:cs="Times New Roman"/>
          <w:sz w:val="24"/>
          <w:szCs w:val="24"/>
        </w:rPr>
      </w:pPr>
      <w:r w:rsidRPr="00BD1EDC">
        <w:rPr>
          <w:rFonts w:ascii="Times New Roman" w:hAnsi="Times New Roman" w:cs="Times New Roman"/>
          <w:sz w:val="24"/>
          <w:szCs w:val="24"/>
        </w:rPr>
        <w:t xml:space="preserve">Bu düzenlemenin yine, </w:t>
      </w:r>
      <w:r w:rsidR="002A4603" w:rsidRPr="00BD1EDC">
        <w:rPr>
          <w:rFonts w:ascii="Times New Roman" w:hAnsi="Times New Roman" w:cs="Times New Roman"/>
          <w:sz w:val="24"/>
          <w:szCs w:val="24"/>
        </w:rPr>
        <w:t>YÖK</w:t>
      </w:r>
      <w:r w:rsidRPr="00BD1EDC">
        <w:rPr>
          <w:rFonts w:ascii="Times New Roman" w:hAnsi="Times New Roman" w:cs="Times New Roman"/>
          <w:sz w:val="24"/>
          <w:szCs w:val="24"/>
        </w:rPr>
        <w:t xml:space="preserve">’ün tesis edebileceği keyfi ve maksatlı disiplin cezaları ile personelin idari görev yapabilmesinin engellenmesinin önünü açacak bir </w:t>
      </w:r>
      <w:proofErr w:type="gramStart"/>
      <w:r w:rsidRPr="00BD1EDC">
        <w:rPr>
          <w:rFonts w:ascii="Times New Roman" w:hAnsi="Times New Roman" w:cs="Times New Roman"/>
          <w:sz w:val="24"/>
          <w:szCs w:val="24"/>
        </w:rPr>
        <w:t>imkan</w:t>
      </w:r>
      <w:proofErr w:type="gramEnd"/>
      <w:r w:rsidRPr="00BD1EDC">
        <w:rPr>
          <w:rFonts w:ascii="Times New Roman" w:hAnsi="Times New Roman" w:cs="Times New Roman"/>
          <w:sz w:val="24"/>
          <w:szCs w:val="24"/>
        </w:rPr>
        <w:t xml:space="preserve"> sağlamak amacıyla öngörüldüğü anlaşılmaktadır.</w:t>
      </w:r>
    </w:p>
    <w:p w:rsidR="004106ED" w:rsidRPr="00BD1EDC" w:rsidRDefault="004106ED" w:rsidP="004106ED">
      <w:pPr>
        <w:tabs>
          <w:tab w:val="left" w:pos="567"/>
        </w:tabs>
        <w:jc w:val="both"/>
        <w:rPr>
          <w:rFonts w:ascii="Times New Roman" w:hAnsi="Times New Roman" w:cs="Times New Roman"/>
          <w:sz w:val="24"/>
          <w:szCs w:val="24"/>
        </w:rPr>
      </w:pPr>
    </w:p>
    <w:p w:rsidR="004106ED" w:rsidRPr="00BD1EDC" w:rsidRDefault="002A4603" w:rsidP="002A4603">
      <w:pPr>
        <w:pBdr>
          <w:bottom w:val="single" w:sz="4" w:space="1" w:color="auto"/>
        </w:pBdr>
        <w:tabs>
          <w:tab w:val="left" w:pos="567"/>
        </w:tabs>
        <w:jc w:val="both"/>
        <w:rPr>
          <w:rFonts w:ascii="Times New Roman" w:hAnsi="Times New Roman" w:cs="Times New Roman"/>
          <w:b/>
          <w:i/>
          <w:sz w:val="24"/>
          <w:szCs w:val="24"/>
          <w:lang w:val="en-US"/>
        </w:rPr>
      </w:pPr>
      <w:r w:rsidRPr="00BD1EDC">
        <w:rPr>
          <w:rFonts w:ascii="Times New Roman" w:hAnsi="Times New Roman" w:cs="Times New Roman"/>
          <w:b/>
          <w:i/>
          <w:sz w:val="24"/>
          <w:szCs w:val="24"/>
        </w:rPr>
        <w:t xml:space="preserve">E- </w:t>
      </w:r>
      <w:r w:rsidR="004106ED" w:rsidRPr="00BD1EDC">
        <w:rPr>
          <w:rFonts w:ascii="Times New Roman" w:hAnsi="Times New Roman" w:cs="Times New Roman"/>
          <w:b/>
          <w:i/>
          <w:sz w:val="24"/>
          <w:szCs w:val="24"/>
        </w:rPr>
        <w:t>Sendikal Etkinlikler İçin Disiplin Cezaları Öngörülmesi;</w:t>
      </w:r>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proofErr w:type="gramStart"/>
      <w:r w:rsidRPr="00BD1EDC">
        <w:rPr>
          <w:rFonts w:ascii="Times New Roman" w:hAnsi="Times New Roman" w:cs="Times New Roman"/>
          <w:sz w:val="24"/>
          <w:szCs w:val="24"/>
          <w:lang w:val="en-US"/>
        </w:rPr>
        <w:t>Yasanın</w:t>
      </w:r>
      <w:proofErr w:type="spellEnd"/>
      <w:r w:rsidRPr="00BD1EDC">
        <w:rPr>
          <w:rFonts w:ascii="Times New Roman" w:hAnsi="Times New Roman" w:cs="Times New Roman"/>
          <w:sz w:val="24"/>
          <w:szCs w:val="24"/>
          <w:lang w:val="en-US"/>
        </w:rPr>
        <w:t xml:space="preserve"> 53.</w:t>
      </w:r>
      <w:proofErr w:type="gram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Maddesinde</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Kademe</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ilerlemesinin</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durdurulması</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veya</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birden</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fazla</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ücretten</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kesme</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başlığında</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öngörülen</w:t>
      </w:r>
      <w:proofErr w:type="spellEnd"/>
      <w:r w:rsidRPr="00BD1EDC">
        <w:rPr>
          <w:rFonts w:ascii="Times New Roman" w:hAnsi="Times New Roman" w:cs="Times New Roman"/>
          <w:sz w:val="24"/>
          <w:szCs w:val="24"/>
          <w:lang w:val="en-US"/>
        </w:rPr>
        <w:t>;</w:t>
      </w:r>
    </w:p>
    <w:p w:rsidR="004106ED" w:rsidRPr="00BD1EDC" w:rsidRDefault="004106ED" w:rsidP="002A4603">
      <w:pPr>
        <w:tabs>
          <w:tab w:val="left" w:pos="567"/>
        </w:tabs>
        <w:ind w:left="567" w:right="567"/>
        <w:jc w:val="both"/>
        <w:rPr>
          <w:rFonts w:ascii="Times New Roman" w:hAnsi="Times New Roman" w:cs="Times New Roman"/>
          <w:i/>
          <w:sz w:val="24"/>
          <w:szCs w:val="24"/>
          <w:lang w:val="en-US"/>
        </w:rPr>
      </w:pPr>
      <w:r w:rsidRPr="00BD1EDC">
        <w:rPr>
          <w:rFonts w:ascii="Times New Roman" w:hAnsi="Times New Roman" w:cs="Times New Roman"/>
          <w:i/>
          <w:sz w:val="24"/>
          <w:szCs w:val="24"/>
          <w:lang w:val="en-US"/>
        </w:rPr>
        <w:t xml:space="preserve">c)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hizmetlerinin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yürütülmesini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engellemek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boykot</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işgal</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eyleminde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bulunmak</w:t>
      </w:r>
      <w:proofErr w:type="spellEnd"/>
      <w:r w:rsidRPr="00BD1EDC">
        <w:rPr>
          <w:rFonts w:ascii="Times New Roman" w:hAnsi="Times New Roman" w:cs="Times New Roman"/>
          <w:i/>
          <w:sz w:val="24"/>
          <w:szCs w:val="24"/>
          <w:lang w:val="en-US"/>
        </w:rPr>
        <w:t xml:space="preserve">. </w:t>
      </w:r>
    </w:p>
    <w:p w:rsidR="004106ED" w:rsidRPr="00BD1EDC" w:rsidRDefault="004106ED" w:rsidP="002A4603">
      <w:pPr>
        <w:tabs>
          <w:tab w:val="left" w:pos="567"/>
        </w:tabs>
        <w:ind w:left="567" w:right="567"/>
        <w:jc w:val="both"/>
        <w:rPr>
          <w:rFonts w:ascii="Times New Roman" w:hAnsi="Times New Roman" w:cs="Times New Roman"/>
          <w:i/>
          <w:sz w:val="24"/>
          <w:szCs w:val="24"/>
          <w:lang w:val="en-US"/>
        </w:rPr>
      </w:pPr>
      <w:r w:rsidRPr="00BD1EDC">
        <w:rPr>
          <w:rFonts w:ascii="Times New Roman" w:hAnsi="Times New Roman" w:cs="Times New Roman"/>
          <w:i/>
          <w:sz w:val="24"/>
          <w:szCs w:val="24"/>
          <w:lang w:val="en-US"/>
        </w:rPr>
        <w:t xml:space="preserve">d) </w:t>
      </w:r>
      <w:proofErr w:type="spellStart"/>
      <w:r w:rsidRPr="00BD1EDC">
        <w:rPr>
          <w:rFonts w:ascii="Times New Roman" w:hAnsi="Times New Roman" w:cs="Times New Roman"/>
          <w:i/>
          <w:sz w:val="24"/>
          <w:szCs w:val="24"/>
          <w:lang w:val="en-US"/>
        </w:rPr>
        <w:t>Ders</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seminer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konferans</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laboratuvar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grafik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çalışma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sınav</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gibi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öğretim</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çalışmalarının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yapılmasına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engel</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olmak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görevlileri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öğrencileri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eğitim-öğretim</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alanı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dışına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çıkartmak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yapılmasına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engel</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olmak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öğrencileri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tür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davranışlara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teşvik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etmek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veya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zorlamak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ya</w:t>
      </w:r>
      <w:proofErr w:type="spellEnd"/>
      <w:r w:rsidRPr="00BD1EDC">
        <w:rPr>
          <w:rFonts w:ascii="Times New Roman" w:hAnsi="Times New Roman" w:cs="Times New Roman"/>
          <w:i/>
          <w:sz w:val="24"/>
          <w:szCs w:val="24"/>
          <w:lang w:val="en-US"/>
        </w:rPr>
        <w:t xml:space="preserve"> da </w:t>
      </w:r>
      <w:proofErr w:type="spellStart"/>
      <w:r w:rsidRPr="00BD1EDC">
        <w:rPr>
          <w:rFonts w:ascii="Times New Roman" w:hAnsi="Times New Roman" w:cs="Times New Roman"/>
          <w:i/>
          <w:sz w:val="24"/>
          <w:szCs w:val="24"/>
          <w:lang w:val="en-US"/>
        </w:rPr>
        <w:t>bu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maksatla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yapılacak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hareketlere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iştirak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etmek</w:t>
      </w:r>
      <w:proofErr w:type="spellEnd"/>
      <w:r w:rsidRPr="00BD1EDC">
        <w:rPr>
          <w:rFonts w:ascii="Times New Roman" w:hAnsi="Times New Roman" w:cs="Times New Roman"/>
          <w:i/>
          <w:sz w:val="24"/>
          <w:szCs w:val="24"/>
          <w:lang w:val="en-US"/>
        </w:rPr>
        <w:t>.</w:t>
      </w:r>
    </w:p>
    <w:p w:rsidR="004106ED" w:rsidRPr="00BD1EDC" w:rsidRDefault="004106ED" w:rsidP="004106ED">
      <w:pPr>
        <w:pStyle w:val="NormalWeb"/>
        <w:shd w:val="clear" w:color="auto" w:fill="FFFFFF"/>
        <w:spacing w:before="0" w:beforeAutospacing="0" w:after="150" w:afterAutospacing="0" w:line="276" w:lineRule="auto"/>
        <w:jc w:val="both"/>
        <w:rPr>
          <w:rStyle w:val="Gl"/>
          <w:b w:val="0"/>
        </w:rPr>
      </w:pPr>
      <w:proofErr w:type="gramStart"/>
      <w:r w:rsidRPr="00BD1EDC">
        <w:rPr>
          <w:rStyle w:val="Gl"/>
          <w:b w:val="0"/>
        </w:rPr>
        <w:t>şeklinde</w:t>
      </w:r>
      <w:proofErr w:type="gramEnd"/>
      <w:r w:rsidRPr="00BD1EDC">
        <w:rPr>
          <w:rStyle w:val="Gl"/>
          <w:b w:val="0"/>
        </w:rPr>
        <w:t xml:space="preserve"> yer alan hükümlerle ve 657 sayılı Devlet Memurları Kanununa yapılan atıflarla sendikal faaliyet kapsamında olan etkinliklere ilişkin disiplin cezaları düzenlenmiştir. </w:t>
      </w:r>
    </w:p>
    <w:p w:rsidR="004106ED" w:rsidRPr="00BD1EDC" w:rsidRDefault="004106ED" w:rsidP="004106ED">
      <w:pPr>
        <w:pStyle w:val="NormalWeb"/>
        <w:shd w:val="clear" w:color="auto" w:fill="FFFFFF"/>
        <w:spacing w:before="0" w:beforeAutospacing="0" w:after="150" w:afterAutospacing="0" w:line="276" w:lineRule="auto"/>
        <w:jc w:val="both"/>
      </w:pPr>
      <w:r w:rsidRPr="00BD1EDC">
        <w:t>Disiplin cezası gerektiren fiiller arasında sayıl</w:t>
      </w:r>
      <w:r w:rsidR="002A4603" w:rsidRPr="00BD1EDC">
        <w:t>an hükümlerde geçen, grev, iş</w:t>
      </w:r>
      <w:r w:rsidRPr="00BD1EDC">
        <w:t xml:space="preserve"> yavaşlatma, kamu hizmetlerinin yürütülmesini engelleme gibi sendikal eylemler, sendikal hak ve özgürlüklerin temel unsurlarıdır. Avrupa İnsan Hakları Mahkemesi (AİHM) kararlarında bu gibi sendikal eylemler, Avrupa İnsan Hakları Sözleşmesinin 11. maddesindeki sendika özgürlüğü kapsamında kabul edilmiş ve bu konuda pek çok kararda da Türkiye </w:t>
      </w:r>
      <w:proofErr w:type="gramStart"/>
      <w:r w:rsidRPr="00BD1EDC">
        <w:t>mahkum</w:t>
      </w:r>
      <w:proofErr w:type="gramEnd"/>
      <w:r w:rsidRPr="00BD1EDC">
        <w:t xml:space="preserve"> edilmiştir. Bu nedenle, kamu görevlilerine ilişkin sendikal eylemlere </w:t>
      </w:r>
      <w:r w:rsidR="002A4603" w:rsidRPr="00BD1EDC">
        <w:t>yönelik</w:t>
      </w:r>
      <w:r w:rsidRPr="00BD1EDC">
        <w:t xml:space="preserve"> disiplin yaptırımları</w:t>
      </w:r>
      <w:r w:rsidR="002A4603" w:rsidRPr="00BD1EDC">
        <w:t>,</w:t>
      </w:r>
      <w:r w:rsidRPr="00BD1EDC">
        <w:t xml:space="preserve"> hem Anayasa Mahkemesi kararlarına hem AİHM Kararlarına aykırıdır. </w:t>
      </w:r>
    </w:p>
    <w:p w:rsidR="004106ED" w:rsidRPr="00BD1EDC" w:rsidRDefault="004106ED" w:rsidP="004106ED">
      <w:pPr>
        <w:tabs>
          <w:tab w:val="left" w:pos="567"/>
        </w:tabs>
        <w:ind w:firstLine="426"/>
        <w:jc w:val="both"/>
        <w:rPr>
          <w:rFonts w:ascii="Times New Roman" w:hAnsi="Times New Roman" w:cs="Times New Roman"/>
          <w:sz w:val="24"/>
          <w:szCs w:val="24"/>
          <w:lang w:val="en-US"/>
        </w:rPr>
      </w:pPr>
    </w:p>
    <w:p w:rsidR="004106ED" w:rsidRPr="00BD1EDC" w:rsidRDefault="002A4603" w:rsidP="002A4603">
      <w:pPr>
        <w:pBdr>
          <w:bottom w:val="single" w:sz="4" w:space="1" w:color="auto"/>
        </w:pBdr>
        <w:tabs>
          <w:tab w:val="left" w:pos="567"/>
        </w:tabs>
        <w:jc w:val="both"/>
        <w:rPr>
          <w:rFonts w:ascii="Times New Roman" w:hAnsi="Times New Roman" w:cs="Times New Roman"/>
          <w:b/>
          <w:i/>
          <w:sz w:val="24"/>
          <w:szCs w:val="24"/>
          <w:lang w:val="en-US"/>
        </w:rPr>
      </w:pPr>
      <w:proofErr w:type="gramStart"/>
      <w:r w:rsidRPr="00BD1EDC">
        <w:rPr>
          <w:rFonts w:ascii="Times New Roman" w:hAnsi="Times New Roman" w:cs="Times New Roman"/>
          <w:b/>
          <w:i/>
          <w:sz w:val="24"/>
          <w:szCs w:val="24"/>
          <w:lang w:val="en-US"/>
        </w:rPr>
        <w:lastRenderedPageBreak/>
        <w:t xml:space="preserve">F- </w:t>
      </w:r>
      <w:proofErr w:type="spellStart"/>
      <w:r w:rsidR="004106ED" w:rsidRPr="00BD1EDC">
        <w:rPr>
          <w:rFonts w:ascii="Times New Roman" w:hAnsi="Times New Roman" w:cs="Times New Roman"/>
          <w:b/>
          <w:i/>
          <w:sz w:val="24"/>
          <w:szCs w:val="24"/>
          <w:lang w:val="en-US"/>
        </w:rPr>
        <w:t>Disiplin</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Cezalarındaki</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Zamanaşımı</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Düzenlemesi</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Açıkça</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Hukukun</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Genel</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İlkelerine</w:t>
      </w:r>
      <w:proofErr w:type="spellEnd"/>
      <w:r w:rsidR="004106ED" w:rsidRPr="00BD1EDC">
        <w:rPr>
          <w:rFonts w:ascii="Times New Roman" w:hAnsi="Times New Roman" w:cs="Times New Roman"/>
          <w:b/>
          <w:i/>
          <w:sz w:val="24"/>
          <w:szCs w:val="24"/>
          <w:lang w:val="en-US"/>
        </w:rPr>
        <w:t xml:space="preserve"> </w:t>
      </w:r>
      <w:proofErr w:type="spellStart"/>
      <w:r w:rsidR="004106ED" w:rsidRPr="00BD1EDC">
        <w:rPr>
          <w:rFonts w:ascii="Times New Roman" w:hAnsi="Times New Roman" w:cs="Times New Roman"/>
          <w:b/>
          <w:i/>
          <w:sz w:val="24"/>
          <w:szCs w:val="24"/>
          <w:lang w:val="en-US"/>
        </w:rPr>
        <w:t>Aykırıdır</w:t>
      </w:r>
      <w:proofErr w:type="spellEnd"/>
      <w:r w:rsidR="004106ED" w:rsidRPr="00BD1EDC">
        <w:rPr>
          <w:rFonts w:ascii="Times New Roman" w:hAnsi="Times New Roman" w:cs="Times New Roman"/>
          <w:b/>
          <w:i/>
          <w:sz w:val="24"/>
          <w:szCs w:val="24"/>
          <w:lang w:val="en-US"/>
        </w:rPr>
        <w:t>.</w:t>
      </w:r>
      <w:proofErr w:type="gramEnd"/>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r w:rsidRPr="00BD1EDC">
        <w:rPr>
          <w:rFonts w:ascii="Times New Roman" w:hAnsi="Times New Roman" w:cs="Times New Roman"/>
          <w:sz w:val="24"/>
          <w:szCs w:val="24"/>
          <w:lang w:val="en-US"/>
        </w:rPr>
        <w:t>Yasanın</w:t>
      </w:r>
      <w:proofErr w:type="spellEnd"/>
      <w:r w:rsidRPr="00BD1EDC">
        <w:rPr>
          <w:rFonts w:ascii="Times New Roman" w:hAnsi="Times New Roman" w:cs="Times New Roman"/>
          <w:sz w:val="24"/>
          <w:szCs w:val="24"/>
          <w:lang w:val="en-US"/>
        </w:rPr>
        <w:t xml:space="preserve"> 53/C </w:t>
      </w:r>
      <w:proofErr w:type="spellStart"/>
      <w:r w:rsidRPr="00BD1EDC">
        <w:rPr>
          <w:rFonts w:ascii="Times New Roman" w:hAnsi="Times New Roman" w:cs="Times New Roman"/>
          <w:sz w:val="24"/>
          <w:szCs w:val="24"/>
          <w:lang w:val="en-US"/>
        </w:rPr>
        <w:t>hükmünde</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aynen</w:t>
      </w:r>
      <w:proofErr w:type="spellEnd"/>
      <w:r w:rsidRPr="00BD1EDC">
        <w:rPr>
          <w:rFonts w:ascii="Times New Roman" w:hAnsi="Times New Roman" w:cs="Times New Roman"/>
          <w:sz w:val="24"/>
          <w:szCs w:val="24"/>
          <w:lang w:val="en-US"/>
        </w:rPr>
        <w:t>;</w:t>
      </w:r>
    </w:p>
    <w:p w:rsidR="004106ED" w:rsidRPr="00BD1EDC" w:rsidRDefault="004106ED" w:rsidP="004106ED">
      <w:pPr>
        <w:spacing w:line="240" w:lineRule="exact"/>
        <w:ind w:right="567" w:firstLine="567"/>
        <w:jc w:val="both"/>
        <w:rPr>
          <w:rFonts w:ascii="Times New Roman" w:hAnsi="Times New Roman" w:cs="Times New Roman"/>
          <w:i/>
          <w:sz w:val="24"/>
          <w:szCs w:val="24"/>
        </w:rPr>
      </w:pPr>
      <w:r w:rsidRPr="00BD1EDC">
        <w:rPr>
          <w:rFonts w:ascii="Times New Roman" w:hAnsi="Times New Roman" w:cs="Times New Roman"/>
          <w:i/>
          <w:sz w:val="24"/>
          <w:szCs w:val="24"/>
        </w:rPr>
        <w:t>Zamanaşımı:</w:t>
      </w:r>
    </w:p>
    <w:p w:rsidR="004106ED" w:rsidRPr="00BD1EDC" w:rsidRDefault="004106ED" w:rsidP="004106ED">
      <w:pPr>
        <w:spacing w:line="240" w:lineRule="exact"/>
        <w:ind w:right="567" w:firstLine="567"/>
        <w:jc w:val="both"/>
        <w:rPr>
          <w:rFonts w:ascii="Times New Roman" w:hAnsi="Times New Roman" w:cs="Times New Roman"/>
          <w:i/>
          <w:sz w:val="24"/>
          <w:szCs w:val="24"/>
        </w:rPr>
      </w:pPr>
      <w:r w:rsidRPr="00BD1EDC">
        <w:rPr>
          <w:rFonts w:ascii="Times New Roman" w:hAnsi="Times New Roman" w:cs="Times New Roman"/>
          <w:b/>
          <w:i/>
          <w:sz w:val="24"/>
          <w:szCs w:val="24"/>
        </w:rPr>
        <w:t>MADDE 53/C-</w:t>
      </w:r>
      <w:r w:rsidRPr="00BD1EDC">
        <w:rPr>
          <w:rFonts w:ascii="Times New Roman" w:hAnsi="Times New Roman" w:cs="Times New Roman"/>
          <w:i/>
          <w:sz w:val="24"/>
          <w:szCs w:val="24"/>
        </w:rPr>
        <w:t xml:space="preserve"> </w:t>
      </w:r>
      <w:r w:rsidRPr="00BD1EDC">
        <w:rPr>
          <w:rFonts w:ascii="Times New Roman" w:hAnsi="Times New Roman" w:cs="Times New Roman"/>
          <w:b/>
          <w:i/>
          <w:sz w:val="24"/>
          <w:szCs w:val="24"/>
        </w:rPr>
        <w:t xml:space="preserve">(Ek: </w:t>
      </w:r>
      <w:proofErr w:type="gramStart"/>
      <w:r w:rsidRPr="00BD1EDC">
        <w:rPr>
          <w:rFonts w:ascii="Times New Roman" w:hAnsi="Times New Roman" w:cs="Times New Roman"/>
          <w:b/>
          <w:i/>
          <w:sz w:val="24"/>
          <w:szCs w:val="24"/>
        </w:rPr>
        <w:t>2/12/2016</w:t>
      </w:r>
      <w:proofErr w:type="gramEnd"/>
      <w:r w:rsidRPr="00BD1EDC">
        <w:rPr>
          <w:rFonts w:ascii="Times New Roman" w:hAnsi="Times New Roman" w:cs="Times New Roman"/>
          <w:b/>
          <w:i/>
          <w:sz w:val="24"/>
          <w:szCs w:val="24"/>
        </w:rPr>
        <w:t xml:space="preserve"> - 6764/29 </w:t>
      </w:r>
      <w:proofErr w:type="spellStart"/>
      <w:r w:rsidRPr="00BD1EDC">
        <w:rPr>
          <w:rFonts w:ascii="Times New Roman" w:hAnsi="Times New Roman" w:cs="Times New Roman"/>
          <w:b/>
          <w:i/>
          <w:sz w:val="24"/>
          <w:szCs w:val="24"/>
        </w:rPr>
        <w:t>md.</w:t>
      </w:r>
      <w:proofErr w:type="spellEnd"/>
      <w:r w:rsidRPr="00BD1EDC">
        <w:rPr>
          <w:rFonts w:ascii="Times New Roman" w:hAnsi="Times New Roman" w:cs="Times New Roman"/>
          <w:b/>
          <w:i/>
          <w:sz w:val="24"/>
          <w:szCs w:val="24"/>
        </w:rPr>
        <w:t>)</w:t>
      </w:r>
    </w:p>
    <w:p w:rsidR="004106ED" w:rsidRPr="00BD1EDC" w:rsidRDefault="004106ED" w:rsidP="002A4603">
      <w:pPr>
        <w:spacing w:line="240" w:lineRule="exact"/>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 xml:space="preserve"> 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w:t>
      </w:r>
    </w:p>
    <w:p w:rsidR="004106ED" w:rsidRPr="00BD1EDC" w:rsidRDefault="004106ED" w:rsidP="004106ED">
      <w:pPr>
        <w:tabs>
          <w:tab w:val="left" w:pos="567"/>
        </w:tabs>
        <w:jc w:val="both"/>
        <w:rPr>
          <w:rFonts w:ascii="Times New Roman" w:hAnsi="Times New Roman" w:cs="Times New Roman"/>
          <w:sz w:val="24"/>
          <w:szCs w:val="24"/>
          <w:lang w:val="en-US"/>
        </w:rPr>
      </w:pPr>
      <w:proofErr w:type="spellStart"/>
      <w:proofErr w:type="gramStart"/>
      <w:r w:rsidRPr="00BD1EDC">
        <w:rPr>
          <w:rFonts w:ascii="Times New Roman" w:hAnsi="Times New Roman" w:cs="Times New Roman"/>
          <w:sz w:val="24"/>
          <w:szCs w:val="24"/>
          <w:lang w:val="en-US"/>
        </w:rPr>
        <w:t>düzenlemesi</w:t>
      </w:r>
      <w:proofErr w:type="spellEnd"/>
      <w:proofErr w:type="gram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yer</w:t>
      </w:r>
      <w:proofErr w:type="spellEnd"/>
      <w:r w:rsidRPr="00BD1EDC">
        <w:rPr>
          <w:rFonts w:ascii="Times New Roman" w:hAnsi="Times New Roman" w:cs="Times New Roman"/>
          <w:sz w:val="24"/>
          <w:szCs w:val="24"/>
          <w:lang w:val="en-US"/>
        </w:rPr>
        <w:t xml:space="preserve"> </w:t>
      </w:r>
      <w:proofErr w:type="spellStart"/>
      <w:r w:rsidRPr="00BD1EDC">
        <w:rPr>
          <w:rFonts w:ascii="Times New Roman" w:hAnsi="Times New Roman" w:cs="Times New Roman"/>
          <w:sz w:val="24"/>
          <w:szCs w:val="24"/>
          <w:lang w:val="en-US"/>
        </w:rPr>
        <w:t>almıştır</w:t>
      </w:r>
      <w:proofErr w:type="spellEnd"/>
      <w:r w:rsidRPr="00BD1EDC">
        <w:rPr>
          <w:rFonts w:ascii="Times New Roman" w:hAnsi="Times New Roman" w:cs="Times New Roman"/>
          <w:sz w:val="24"/>
          <w:szCs w:val="24"/>
          <w:lang w:val="en-US"/>
        </w:rPr>
        <w:t xml:space="preserve">.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Buna göre disiplin cezalarının yargı kararıyla iptal edilmesine rağmen zamanaşımı düzenlemesi ile hem yargı kararlarını etkisiz kılacak hem de personeli sürekli şekilde baskı altında tutacak bir disiplin süreci öngörülmüştür. Hukukun her alanında gerekliliği tartışmasız olarak düzenleme konusu olan “zamanaşımı” kavramı</w:t>
      </w:r>
      <w:r w:rsidR="002A4603" w:rsidRPr="00BD1EDC">
        <w:rPr>
          <w:rFonts w:ascii="Times New Roman" w:hAnsi="Times New Roman" w:cs="Times New Roman"/>
          <w:sz w:val="24"/>
          <w:szCs w:val="24"/>
        </w:rPr>
        <w:t>,</w:t>
      </w:r>
      <w:r w:rsidRPr="00BD1EDC">
        <w:rPr>
          <w:rFonts w:ascii="Times New Roman" w:hAnsi="Times New Roman" w:cs="Times New Roman"/>
          <w:sz w:val="24"/>
          <w:szCs w:val="24"/>
        </w:rPr>
        <w:t xml:space="preserve"> hukukun evrensel ilkelerine aykırı şekilde kanunda yerini almıştır. </w:t>
      </w:r>
    </w:p>
    <w:p w:rsidR="004106ED" w:rsidRPr="00BD1EDC" w:rsidRDefault="004106ED" w:rsidP="004106ED">
      <w:pPr>
        <w:jc w:val="both"/>
        <w:rPr>
          <w:rFonts w:ascii="Times New Roman" w:hAnsi="Times New Roman" w:cs="Times New Roman"/>
          <w:sz w:val="24"/>
          <w:szCs w:val="24"/>
        </w:rPr>
      </w:pPr>
    </w:p>
    <w:p w:rsidR="004106ED" w:rsidRPr="00BD1EDC" w:rsidRDefault="002A4603" w:rsidP="002A4603">
      <w:pPr>
        <w:pBdr>
          <w:bottom w:val="single" w:sz="4" w:space="1" w:color="auto"/>
        </w:pBdr>
        <w:rPr>
          <w:rFonts w:ascii="Times New Roman" w:hAnsi="Times New Roman" w:cs="Times New Roman"/>
          <w:b/>
          <w:i/>
          <w:sz w:val="24"/>
          <w:szCs w:val="24"/>
        </w:rPr>
      </w:pPr>
      <w:r w:rsidRPr="00BD1EDC">
        <w:rPr>
          <w:rFonts w:ascii="Times New Roman" w:hAnsi="Times New Roman" w:cs="Times New Roman"/>
          <w:b/>
          <w:i/>
          <w:sz w:val="24"/>
          <w:szCs w:val="24"/>
        </w:rPr>
        <w:t xml:space="preserve">G- </w:t>
      </w:r>
      <w:r w:rsidR="004106ED" w:rsidRPr="00BD1EDC">
        <w:rPr>
          <w:rFonts w:ascii="Times New Roman" w:hAnsi="Times New Roman" w:cs="Times New Roman"/>
          <w:b/>
          <w:i/>
          <w:sz w:val="24"/>
          <w:szCs w:val="24"/>
        </w:rPr>
        <w:t>Terör Suçu Gerekçesi ile kamu görevinden Çıkarma Cezası</w:t>
      </w:r>
      <w:r w:rsidRPr="00BD1EDC">
        <w:rPr>
          <w:rFonts w:ascii="Times New Roman" w:hAnsi="Times New Roman" w:cs="Times New Roman"/>
          <w:b/>
          <w:i/>
          <w:sz w:val="24"/>
          <w:szCs w:val="24"/>
        </w:rPr>
        <w:t>nın</w:t>
      </w:r>
      <w:r w:rsidR="004106ED" w:rsidRPr="00BD1EDC">
        <w:rPr>
          <w:rFonts w:ascii="Times New Roman" w:hAnsi="Times New Roman" w:cs="Times New Roman"/>
          <w:b/>
          <w:i/>
          <w:sz w:val="24"/>
          <w:szCs w:val="24"/>
        </w:rPr>
        <w:t xml:space="preserve"> Öngörülmesi Endişe Vericidir.</w:t>
      </w:r>
    </w:p>
    <w:p w:rsidR="004106ED" w:rsidRPr="00BD1EDC" w:rsidRDefault="004106ED" w:rsidP="004106ED">
      <w:pPr>
        <w:rPr>
          <w:rFonts w:ascii="Times New Roman" w:hAnsi="Times New Roman" w:cs="Times New Roman"/>
          <w:sz w:val="24"/>
          <w:szCs w:val="24"/>
        </w:rPr>
      </w:pPr>
      <w:r w:rsidRPr="00BD1EDC">
        <w:rPr>
          <w:rFonts w:ascii="Times New Roman" w:hAnsi="Times New Roman" w:cs="Times New Roman"/>
          <w:sz w:val="24"/>
          <w:szCs w:val="24"/>
        </w:rPr>
        <w:t>Yasanın 53. Maddesinde;</w:t>
      </w:r>
    </w:p>
    <w:p w:rsidR="004106ED" w:rsidRPr="00BD1EDC" w:rsidRDefault="004106ED" w:rsidP="002A4603">
      <w:pPr>
        <w:tabs>
          <w:tab w:val="left" w:pos="567"/>
        </w:tabs>
        <w:spacing w:line="200" w:lineRule="exact"/>
        <w:ind w:left="567" w:right="567"/>
        <w:jc w:val="both"/>
        <w:rPr>
          <w:rFonts w:ascii="Times New Roman" w:hAnsi="Times New Roman" w:cs="Times New Roman"/>
          <w:i/>
          <w:sz w:val="24"/>
          <w:szCs w:val="24"/>
          <w:lang w:val="en-US"/>
        </w:rPr>
      </w:pPr>
      <w:r w:rsidRPr="00BD1EDC">
        <w:rPr>
          <w:rFonts w:ascii="Times New Roman" w:hAnsi="Times New Roman" w:cs="Times New Roman"/>
          <w:i/>
          <w:sz w:val="24"/>
          <w:szCs w:val="24"/>
          <w:lang w:val="en-US"/>
        </w:rPr>
        <w:t xml:space="preserve">(6)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görevinden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çıkarma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kurum</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kuruluşları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ile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vakıf</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yükseköğretim</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kurumlarında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öğretim</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elemanı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memur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olarak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bir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daha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atanmamak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üzere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görevinden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çıkarmadır</w:t>
      </w:r>
      <w:proofErr w:type="spellEnd"/>
      <w:r w:rsidRPr="00BD1EDC">
        <w:rPr>
          <w:rFonts w:ascii="Times New Roman" w:hAnsi="Times New Roman" w:cs="Times New Roman"/>
          <w:i/>
          <w:sz w:val="24"/>
          <w:szCs w:val="24"/>
          <w:lang w:val="en-US"/>
        </w:rPr>
        <w:t xml:space="preserve">. 657 </w:t>
      </w:r>
      <w:proofErr w:type="spellStart"/>
      <w:r w:rsidRPr="00BD1EDC">
        <w:rPr>
          <w:rFonts w:ascii="Times New Roman" w:hAnsi="Times New Roman" w:cs="Times New Roman"/>
          <w:i/>
          <w:sz w:val="24"/>
          <w:szCs w:val="24"/>
          <w:lang w:val="en-US"/>
        </w:rPr>
        <w:t>sayılı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Kanundaki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fiillere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ilave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olarak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Kanun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kapsamındaki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görevlileri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için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kamu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görevinden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çıkarma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cezasını</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gerektiren</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fiiller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şunlardır</w:t>
      </w:r>
      <w:proofErr w:type="spellEnd"/>
      <w:r w:rsidRPr="00BD1EDC">
        <w:rPr>
          <w:rFonts w:ascii="Times New Roman" w:hAnsi="Times New Roman" w:cs="Times New Roman"/>
          <w:i/>
          <w:sz w:val="24"/>
          <w:szCs w:val="24"/>
          <w:lang w:val="en-US"/>
        </w:rPr>
        <w:t>:</w:t>
      </w:r>
    </w:p>
    <w:p w:rsidR="004106ED" w:rsidRPr="00BD1EDC" w:rsidRDefault="004106ED" w:rsidP="004106ED">
      <w:pPr>
        <w:tabs>
          <w:tab w:val="left" w:pos="567"/>
        </w:tabs>
        <w:spacing w:line="200" w:lineRule="exact"/>
        <w:ind w:right="567" w:firstLine="567"/>
        <w:jc w:val="both"/>
        <w:rPr>
          <w:rFonts w:ascii="Times New Roman" w:hAnsi="Times New Roman" w:cs="Times New Roman"/>
          <w:i/>
          <w:sz w:val="24"/>
          <w:szCs w:val="24"/>
          <w:lang w:val="en-US"/>
        </w:rPr>
      </w:pPr>
      <w:r w:rsidRPr="00BD1EDC">
        <w:rPr>
          <w:rFonts w:ascii="Times New Roman" w:hAnsi="Times New Roman" w:cs="Times New Roman"/>
          <w:i/>
          <w:sz w:val="24"/>
          <w:szCs w:val="24"/>
          <w:lang w:val="en-US"/>
        </w:rPr>
        <w:t xml:space="preserve">a) </w:t>
      </w:r>
      <w:proofErr w:type="spellStart"/>
      <w:r w:rsidRPr="00BD1EDC">
        <w:rPr>
          <w:rFonts w:ascii="Times New Roman" w:hAnsi="Times New Roman" w:cs="Times New Roman"/>
          <w:i/>
          <w:sz w:val="24"/>
          <w:szCs w:val="24"/>
          <w:lang w:val="en-US"/>
        </w:rPr>
        <w:t>Terör</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niteliğinde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eylemlerde</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bulunmak</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veya</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bu</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eylemleri</w:t>
      </w:r>
      <w:proofErr w:type="spellEnd"/>
      <w:r w:rsidRPr="00BD1EDC">
        <w:rPr>
          <w:rFonts w:ascii="Times New Roman" w:hAnsi="Times New Roman" w:cs="Times New Roman"/>
          <w:i/>
          <w:sz w:val="24"/>
          <w:szCs w:val="24"/>
          <w:lang w:val="en-US"/>
        </w:rPr>
        <w:t xml:space="preserve"> </w:t>
      </w:r>
      <w:proofErr w:type="spellStart"/>
      <w:r w:rsidRPr="00BD1EDC">
        <w:rPr>
          <w:rFonts w:ascii="Times New Roman" w:hAnsi="Times New Roman" w:cs="Times New Roman"/>
          <w:i/>
          <w:sz w:val="24"/>
          <w:szCs w:val="24"/>
          <w:lang w:val="en-US"/>
        </w:rPr>
        <w:t>desteklemek</w:t>
      </w:r>
      <w:proofErr w:type="spellEnd"/>
      <w:r w:rsidRPr="00BD1EDC">
        <w:rPr>
          <w:rFonts w:ascii="Times New Roman" w:hAnsi="Times New Roman" w:cs="Times New Roman"/>
          <w:i/>
          <w:sz w:val="24"/>
          <w:szCs w:val="24"/>
          <w:lang w:val="en-US"/>
        </w:rPr>
        <w:t>.</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şeklinde</w:t>
      </w:r>
      <w:proofErr w:type="gramEnd"/>
      <w:r w:rsidRPr="00BD1EDC">
        <w:rPr>
          <w:rFonts w:ascii="Times New Roman" w:hAnsi="Times New Roman" w:cs="Times New Roman"/>
          <w:sz w:val="24"/>
          <w:szCs w:val="24"/>
        </w:rPr>
        <w:t xml:space="preserve"> düzenlenen hükümle</w:t>
      </w:r>
      <w:r w:rsidR="002A4603" w:rsidRPr="00BD1EDC">
        <w:rPr>
          <w:rFonts w:ascii="Times New Roman" w:hAnsi="Times New Roman" w:cs="Times New Roman"/>
          <w:sz w:val="24"/>
          <w:szCs w:val="24"/>
        </w:rPr>
        <w:t>,</w:t>
      </w:r>
      <w:r w:rsidRPr="00BD1EDC">
        <w:rPr>
          <w:rFonts w:ascii="Times New Roman" w:hAnsi="Times New Roman" w:cs="Times New Roman"/>
          <w:sz w:val="24"/>
          <w:szCs w:val="24"/>
        </w:rPr>
        <w:t xml:space="preserve"> terör suçuna ilişkin kamu görevinden çıkarma cezası öngörülmüştür. Bununla birlikte 657 sayılı Devlet Memurları Kanununa yapılan atıfla birlikte 125. maddede devlet memurluğundan çıkarma cezası olarak öngörülen;</w:t>
      </w:r>
    </w:p>
    <w:p w:rsidR="004106ED" w:rsidRPr="00BD1EDC" w:rsidRDefault="004106ED" w:rsidP="004106ED">
      <w:pPr>
        <w:ind w:left="567" w:right="567"/>
        <w:jc w:val="both"/>
        <w:rPr>
          <w:rFonts w:ascii="Times New Roman" w:hAnsi="Times New Roman" w:cs="Times New Roman"/>
          <w:i/>
          <w:sz w:val="24"/>
          <w:szCs w:val="24"/>
        </w:rPr>
      </w:pPr>
      <w:r w:rsidRPr="00BD1EDC">
        <w:rPr>
          <w:rFonts w:ascii="Times New Roman" w:hAnsi="Times New Roman" w:cs="Times New Roman"/>
          <w:i/>
          <w:sz w:val="24"/>
          <w:szCs w:val="24"/>
        </w:rPr>
        <w:t xml:space="preserve">“Terör örgütleriyle eylem birliği içerisinde olmak, bu örgütlere yardım etmek, kamu imkân ve kaynaklarını bu örgütleri desteklemeye yönelik kullanmak ya da kullandırmak, bu örgütlerin propagandasını yapmak.” </w:t>
      </w:r>
    </w:p>
    <w:p w:rsidR="004106ED" w:rsidRPr="00BD1EDC" w:rsidRDefault="004106ED" w:rsidP="004106ED">
      <w:pPr>
        <w:jc w:val="both"/>
        <w:rPr>
          <w:rFonts w:ascii="Times New Roman" w:hAnsi="Times New Roman" w:cs="Times New Roman"/>
          <w:sz w:val="24"/>
          <w:szCs w:val="24"/>
        </w:rPr>
      </w:pPr>
      <w:proofErr w:type="gramStart"/>
      <w:r w:rsidRPr="00BD1EDC">
        <w:rPr>
          <w:rFonts w:ascii="Times New Roman" w:hAnsi="Times New Roman" w:cs="Times New Roman"/>
          <w:sz w:val="24"/>
          <w:szCs w:val="24"/>
        </w:rPr>
        <w:t>hükümleri</w:t>
      </w:r>
      <w:proofErr w:type="gramEnd"/>
      <w:r w:rsidRPr="00BD1EDC">
        <w:rPr>
          <w:rFonts w:ascii="Times New Roman" w:hAnsi="Times New Roman" w:cs="Times New Roman"/>
          <w:sz w:val="24"/>
          <w:szCs w:val="24"/>
        </w:rPr>
        <w:t xml:space="preserve"> birlikte değerlendirildiğinde, son dönemde kaygı verici bir hal alan terör bahanesiyle muhalif tüm kişi ve kuruluşların susturulmasına yönelik </w:t>
      </w:r>
      <w:r w:rsidR="002A4603" w:rsidRPr="00BD1EDC">
        <w:rPr>
          <w:rFonts w:ascii="Times New Roman" w:hAnsi="Times New Roman" w:cs="Times New Roman"/>
          <w:sz w:val="24"/>
          <w:szCs w:val="24"/>
        </w:rPr>
        <w:t xml:space="preserve">gayretin </w:t>
      </w:r>
      <w:r w:rsidRPr="00BD1EDC">
        <w:rPr>
          <w:rFonts w:ascii="Times New Roman" w:hAnsi="Times New Roman" w:cs="Times New Roman"/>
          <w:sz w:val="24"/>
          <w:szCs w:val="24"/>
        </w:rPr>
        <w:t xml:space="preserve">uygulama alanı bulacağına dair derin </w:t>
      </w:r>
      <w:r w:rsidR="002A4603" w:rsidRPr="00BD1EDC">
        <w:rPr>
          <w:rFonts w:ascii="Times New Roman" w:hAnsi="Times New Roman" w:cs="Times New Roman"/>
          <w:sz w:val="24"/>
          <w:szCs w:val="24"/>
        </w:rPr>
        <w:t>endişe</w:t>
      </w:r>
      <w:r w:rsidRPr="00BD1EDC">
        <w:rPr>
          <w:rFonts w:ascii="Times New Roman" w:hAnsi="Times New Roman" w:cs="Times New Roman"/>
          <w:sz w:val="24"/>
          <w:szCs w:val="24"/>
        </w:rPr>
        <w:t xml:space="preserve"> uyandırmaktadır.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Ne yazık ki ülkemizde günlük siyaset kaygısı düzleminde ele alınabilen, tamamıyla siyasi koşullara göre değişebilen, bugün muteber kimselerin ertesi gün terörist ilan edilebildiği bir anlayışla tanımlanan terör suçlaması</w:t>
      </w:r>
      <w:r w:rsidR="002A4603" w:rsidRPr="00BD1EDC">
        <w:rPr>
          <w:rFonts w:ascii="Times New Roman" w:hAnsi="Times New Roman" w:cs="Times New Roman"/>
          <w:sz w:val="24"/>
          <w:szCs w:val="24"/>
        </w:rPr>
        <w:t>,</w:t>
      </w:r>
      <w:r w:rsidRPr="00BD1EDC">
        <w:rPr>
          <w:rFonts w:ascii="Times New Roman" w:hAnsi="Times New Roman" w:cs="Times New Roman"/>
          <w:sz w:val="24"/>
          <w:szCs w:val="24"/>
        </w:rPr>
        <w:t xml:space="preserve"> istenildiği esneklikte muhalif kesimlerin bastırılması, </w:t>
      </w:r>
      <w:r w:rsidRPr="00BD1EDC">
        <w:rPr>
          <w:rFonts w:ascii="Times New Roman" w:hAnsi="Times New Roman" w:cs="Times New Roman"/>
          <w:sz w:val="24"/>
          <w:szCs w:val="24"/>
        </w:rPr>
        <w:lastRenderedPageBreak/>
        <w:t xml:space="preserve">sesinin kısılması amacıyla kullanılan bir silaha dönüşmüş durumdadır. Bu halde anılan yasa düzenlemesinin amacı da açıkça ortadadır. </w:t>
      </w:r>
    </w:p>
    <w:p w:rsidR="004106ED" w:rsidRPr="00BD1EDC" w:rsidRDefault="004106ED" w:rsidP="004106ED">
      <w:pPr>
        <w:jc w:val="both"/>
        <w:rPr>
          <w:rFonts w:ascii="Times New Roman" w:hAnsi="Times New Roman" w:cs="Times New Roman"/>
          <w:sz w:val="24"/>
          <w:szCs w:val="24"/>
        </w:rPr>
      </w:pPr>
      <w:r w:rsidRPr="00BD1EDC">
        <w:rPr>
          <w:rFonts w:ascii="Times New Roman" w:hAnsi="Times New Roman" w:cs="Times New Roman"/>
          <w:sz w:val="24"/>
          <w:szCs w:val="24"/>
        </w:rPr>
        <w:t xml:space="preserve">Hiçbir somut </w:t>
      </w:r>
      <w:proofErr w:type="gramStart"/>
      <w:r w:rsidRPr="00BD1EDC">
        <w:rPr>
          <w:rFonts w:ascii="Times New Roman" w:hAnsi="Times New Roman" w:cs="Times New Roman"/>
          <w:sz w:val="24"/>
          <w:szCs w:val="24"/>
        </w:rPr>
        <w:t>kriter</w:t>
      </w:r>
      <w:proofErr w:type="gramEnd"/>
      <w:r w:rsidRPr="00BD1EDC">
        <w:rPr>
          <w:rFonts w:ascii="Times New Roman" w:hAnsi="Times New Roman" w:cs="Times New Roman"/>
          <w:sz w:val="24"/>
          <w:szCs w:val="24"/>
        </w:rPr>
        <w:t xml:space="preserve"> öngörmeyen, yargı kararı aramayan hüküm, YÖK’e terör suçu yargılaması yapma yetkisi vermektedir.  Hükmün ilerleyen süreçte ne şekilde kullanılacağını tahmin etmek hiç de zor olmayacaktır. </w:t>
      </w:r>
    </w:p>
    <w:p w:rsidR="004106ED" w:rsidRPr="00BD1EDC" w:rsidRDefault="002A4603" w:rsidP="002A4603">
      <w:pPr>
        <w:pBdr>
          <w:bottom w:val="single" w:sz="4" w:space="1" w:color="auto"/>
        </w:pBdr>
        <w:jc w:val="both"/>
        <w:rPr>
          <w:rFonts w:ascii="Times New Roman" w:hAnsi="Times New Roman" w:cs="Times New Roman"/>
          <w:b/>
          <w:i/>
          <w:color w:val="000000"/>
          <w:sz w:val="24"/>
          <w:szCs w:val="24"/>
        </w:rPr>
      </w:pPr>
      <w:r w:rsidRPr="00BD1EDC">
        <w:rPr>
          <w:rFonts w:ascii="Times New Roman" w:hAnsi="Times New Roman" w:cs="Times New Roman"/>
          <w:b/>
          <w:i/>
          <w:color w:val="000000"/>
          <w:sz w:val="24"/>
          <w:szCs w:val="24"/>
        </w:rPr>
        <w:t xml:space="preserve">H- </w:t>
      </w:r>
      <w:r w:rsidR="004106ED" w:rsidRPr="00BD1EDC">
        <w:rPr>
          <w:rFonts w:ascii="Times New Roman" w:hAnsi="Times New Roman" w:cs="Times New Roman"/>
          <w:b/>
          <w:i/>
          <w:color w:val="000000"/>
          <w:sz w:val="24"/>
          <w:szCs w:val="24"/>
        </w:rPr>
        <w:t>Vakıf Üniversitelerine İlişkin Düzenleme:</w:t>
      </w:r>
    </w:p>
    <w:p w:rsidR="004106ED" w:rsidRPr="00BD1EDC" w:rsidRDefault="004106ED" w:rsidP="002A4603">
      <w:pPr>
        <w:jc w:val="both"/>
        <w:rPr>
          <w:rFonts w:ascii="Times New Roman" w:hAnsi="Times New Roman" w:cs="Times New Roman"/>
          <w:sz w:val="24"/>
          <w:szCs w:val="24"/>
        </w:rPr>
      </w:pPr>
      <w:r w:rsidRPr="00BD1EDC">
        <w:rPr>
          <w:rFonts w:ascii="Times New Roman" w:hAnsi="Times New Roman" w:cs="Times New Roman"/>
          <w:sz w:val="24"/>
          <w:szCs w:val="24"/>
        </w:rPr>
        <w:t xml:space="preserve">Vakıf üniversitesi öğretim elemanlarının ve vakıf üniversitesi bünyesinde çalışanların 2547 sayılı Kanunun disiplin hükümleri kapsamına alınırken, sendikal hak ve özgürlüklerden yararlandırılmaması </w:t>
      </w:r>
      <w:r w:rsidR="002A4603" w:rsidRPr="00BD1EDC">
        <w:rPr>
          <w:rFonts w:ascii="Times New Roman" w:hAnsi="Times New Roman" w:cs="Times New Roman"/>
          <w:sz w:val="24"/>
          <w:szCs w:val="24"/>
        </w:rPr>
        <w:t xml:space="preserve">hukuka aykırıdır. </w:t>
      </w:r>
      <w:r w:rsidRPr="00BD1EDC">
        <w:rPr>
          <w:rFonts w:ascii="Times New Roman" w:hAnsi="Times New Roman" w:cs="Times New Roman"/>
          <w:sz w:val="24"/>
          <w:szCs w:val="24"/>
        </w:rPr>
        <w:t xml:space="preserve"> Sendikal güvenceler tanınmaksızın disiplin hükümlerine tabi tutulması Vakıf Üniversitelerinde çalışanları iş güvencesinden iyice yoksun bırakacak sonuçlara neden olacaktır.</w:t>
      </w:r>
    </w:p>
    <w:p w:rsidR="004106ED" w:rsidRPr="00BD1EDC" w:rsidRDefault="004106ED" w:rsidP="004106ED">
      <w:pPr>
        <w:jc w:val="both"/>
        <w:rPr>
          <w:rFonts w:ascii="Times New Roman" w:hAnsi="Times New Roman" w:cs="Times New Roman"/>
          <w:sz w:val="24"/>
          <w:szCs w:val="24"/>
        </w:rPr>
      </w:pPr>
    </w:p>
    <w:p w:rsidR="004106ED" w:rsidRPr="00BD1EDC" w:rsidRDefault="004106ED"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9E3EEB">
      <w:pPr>
        <w:jc w:val="center"/>
        <w:rPr>
          <w:rFonts w:ascii="Times New Roman" w:hAnsi="Times New Roman" w:cs="Times New Roman"/>
          <w:b/>
          <w:sz w:val="24"/>
          <w:szCs w:val="24"/>
        </w:rPr>
      </w:pPr>
      <w:r w:rsidRPr="00BD1EDC">
        <w:rPr>
          <w:rFonts w:ascii="Times New Roman" w:hAnsi="Times New Roman" w:cs="Times New Roman"/>
          <w:b/>
          <w:sz w:val="24"/>
          <w:szCs w:val="24"/>
        </w:rPr>
        <w:lastRenderedPageBreak/>
        <w:t>SONUÇ</w:t>
      </w:r>
    </w:p>
    <w:p w:rsidR="00873B04" w:rsidRPr="00BD1EDC" w:rsidRDefault="00873B04" w:rsidP="00873B04">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bCs/>
          <w:sz w:val="24"/>
          <w:szCs w:val="24"/>
          <w:lang w:eastAsia="tr-TR"/>
        </w:rPr>
        <w:t>652 sayılı Millî Eğitim Bakanlığının Teşkilat Ve Görevleri Hakkında Kanun Hükmünde</w:t>
      </w:r>
      <w:r w:rsidRPr="00BD1EDC">
        <w:rPr>
          <w:rFonts w:ascii="Times New Roman" w:eastAsia="Times New Roman" w:hAnsi="Times New Roman" w:cs="Times New Roman"/>
          <w:sz w:val="24"/>
          <w:szCs w:val="24"/>
          <w:lang w:eastAsia="tr-TR"/>
        </w:rPr>
        <w:t xml:space="preserve"> </w:t>
      </w:r>
      <w:r w:rsidRPr="00BD1EDC">
        <w:rPr>
          <w:rFonts w:ascii="Times New Roman" w:eastAsia="Times New Roman" w:hAnsi="Times New Roman" w:cs="Times New Roman"/>
          <w:bCs/>
          <w:sz w:val="24"/>
          <w:szCs w:val="24"/>
          <w:lang w:eastAsia="tr-TR"/>
        </w:rPr>
        <w:t xml:space="preserve">Kararname, </w:t>
      </w:r>
      <w:r w:rsidRPr="00BD1EDC">
        <w:rPr>
          <w:rFonts w:ascii="Times New Roman" w:hAnsi="Times New Roman" w:cs="Times New Roman"/>
          <w:color w:val="000000"/>
          <w:sz w:val="24"/>
          <w:szCs w:val="24"/>
        </w:rPr>
        <w:t>1739 sayılı Millî Eğitim Temel Kanunu</w:t>
      </w:r>
      <w:r w:rsidRPr="00BD1EDC">
        <w:rPr>
          <w:rStyle w:val="apple-converted-space"/>
          <w:rFonts w:ascii="Times New Roman" w:hAnsi="Times New Roman" w:cs="Times New Roman"/>
          <w:color w:val="000000"/>
          <w:sz w:val="24"/>
          <w:szCs w:val="24"/>
        </w:rPr>
        <w:t> </w:t>
      </w:r>
      <w:r w:rsidRPr="00BD1EDC">
        <w:rPr>
          <w:rFonts w:ascii="Times New Roman" w:eastAsia="Times New Roman" w:hAnsi="Times New Roman" w:cs="Times New Roman"/>
          <w:bCs/>
          <w:sz w:val="24"/>
          <w:szCs w:val="24"/>
          <w:lang w:eastAsia="tr-TR"/>
        </w:rPr>
        <w:t xml:space="preserve"> ve </w:t>
      </w:r>
      <w:r w:rsidRPr="00BD1EDC">
        <w:rPr>
          <w:rFonts w:ascii="Times New Roman" w:eastAsia="Times New Roman" w:hAnsi="Times New Roman" w:cs="Times New Roman"/>
          <w:sz w:val="24"/>
          <w:szCs w:val="24"/>
          <w:lang w:eastAsia="tr-TR"/>
        </w:rPr>
        <w:t xml:space="preserve">2547 sayılı Yükseköğretim Kanuna ilişkin öngörülen düzenlemelerin her yönüyle baskıcı, nitelikli eğitimi ortadan kaldıran, üniversite özerkliği ve bilim özgürlüğünü zedeleyici </w:t>
      </w:r>
      <w:r w:rsidR="009E3EEB" w:rsidRPr="00BD1EDC">
        <w:rPr>
          <w:rFonts w:ascii="Times New Roman" w:eastAsia="Times New Roman" w:hAnsi="Times New Roman" w:cs="Times New Roman"/>
          <w:sz w:val="24"/>
          <w:szCs w:val="24"/>
          <w:lang w:eastAsia="tr-TR"/>
        </w:rPr>
        <w:t>yönlerine</w:t>
      </w:r>
      <w:r w:rsidRPr="00BD1EDC">
        <w:rPr>
          <w:rFonts w:ascii="Times New Roman" w:eastAsia="Times New Roman" w:hAnsi="Times New Roman" w:cs="Times New Roman"/>
          <w:sz w:val="24"/>
          <w:szCs w:val="24"/>
          <w:lang w:eastAsia="tr-TR"/>
        </w:rPr>
        <w:t xml:space="preserve"> işar</w:t>
      </w:r>
      <w:bookmarkStart w:id="0" w:name="_GoBack"/>
      <w:bookmarkEnd w:id="0"/>
      <w:r w:rsidRPr="00BD1EDC">
        <w:rPr>
          <w:rFonts w:ascii="Times New Roman" w:eastAsia="Times New Roman" w:hAnsi="Times New Roman" w:cs="Times New Roman"/>
          <w:sz w:val="24"/>
          <w:szCs w:val="24"/>
          <w:lang w:eastAsia="tr-TR"/>
        </w:rPr>
        <w:t xml:space="preserve">et edilmiştir.  </w:t>
      </w:r>
    </w:p>
    <w:p w:rsidR="00873B04" w:rsidRPr="00BD1EDC" w:rsidRDefault="00873B04" w:rsidP="00873B04">
      <w:pPr>
        <w:spacing w:after="0" w:line="240" w:lineRule="atLeast"/>
        <w:jc w:val="both"/>
        <w:rPr>
          <w:rFonts w:ascii="Times New Roman" w:eastAsia="Times New Roman" w:hAnsi="Times New Roman" w:cs="Times New Roman"/>
          <w:sz w:val="24"/>
          <w:szCs w:val="24"/>
          <w:lang w:eastAsia="tr-TR"/>
        </w:rPr>
      </w:pPr>
    </w:p>
    <w:p w:rsidR="009E3EEB" w:rsidRPr="00BD1EDC" w:rsidRDefault="009E3EEB" w:rsidP="00873B04">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Ülkemizin çocuk işçi, çocuk gelin gibi temel yakıcı problemlerini de körükleyici nitelikte düzenlemelerin yer alması bir başka sorun olarak yerini almıştır. </w:t>
      </w:r>
    </w:p>
    <w:p w:rsidR="009E3EEB" w:rsidRPr="00BD1EDC" w:rsidRDefault="009E3EEB" w:rsidP="00873B04">
      <w:pPr>
        <w:spacing w:after="0" w:line="240" w:lineRule="atLeast"/>
        <w:jc w:val="both"/>
        <w:rPr>
          <w:rFonts w:ascii="Times New Roman" w:eastAsia="Times New Roman" w:hAnsi="Times New Roman" w:cs="Times New Roman"/>
          <w:sz w:val="24"/>
          <w:szCs w:val="24"/>
          <w:lang w:eastAsia="tr-TR"/>
        </w:rPr>
      </w:pPr>
    </w:p>
    <w:p w:rsidR="009E3EEB" w:rsidRPr="00BD1EDC" w:rsidRDefault="009E3EEB" w:rsidP="00873B04">
      <w:pPr>
        <w:spacing w:after="0" w:line="240" w:lineRule="atLeast"/>
        <w:jc w:val="both"/>
        <w:rPr>
          <w:rFonts w:ascii="Times New Roman" w:eastAsia="Times New Roman" w:hAnsi="Times New Roman" w:cs="Times New Roman"/>
          <w:sz w:val="24"/>
          <w:szCs w:val="24"/>
          <w:lang w:eastAsia="tr-TR"/>
        </w:rPr>
      </w:pPr>
      <w:r w:rsidRPr="00BD1EDC">
        <w:rPr>
          <w:rFonts w:ascii="Times New Roman" w:eastAsia="Times New Roman" w:hAnsi="Times New Roman" w:cs="Times New Roman"/>
          <w:sz w:val="24"/>
          <w:szCs w:val="24"/>
          <w:lang w:eastAsia="tr-TR"/>
        </w:rPr>
        <w:t xml:space="preserve">Çalışmamızda yer verilen düzenlemelerin iptali amacıyla Anayasa Mahkemesine başvurulması ve sonrasında bunun her düzeyde takipçisinin olunması da elzemdir. Tüm platformlarda Eğitim-İŞ Sendikası olarak düzenlemelerin yanlışlığını anlatmaya, bu yanlışlardan dönülmesi için gerekli tüm girişimleri yapmaya gayret edeceğiz. </w:t>
      </w:r>
    </w:p>
    <w:p w:rsidR="009E3EEB" w:rsidRPr="00BD1EDC" w:rsidRDefault="009E3EEB" w:rsidP="00873B04">
      <w:pPr>
        <w:spacing w:after="0" w:line="240" w:lineRule="atLeast"/>
        <w:jc w:val="both"/>
        <w:rPr>
          <w:rFonts w:ascii="Times New Roman" w:eastAsia="Times New Roman" w:hAnsi="Times New Roman" w:cs="Times New Roman"/>
          <w:sz w:val="24"/>
          <w:szCs w:val="24"/>
          <w:lang w:eastAsia="tr-TR"/>
        </w:rPr>
      </w:pPr>
    </w:p>
    <w:p w:rsidR="009E3EEB" w:rsidRPr="00BD1EDC" w:rsidRDefault="009E3EEB" w:rsidP="00873B04">
      <w:pPr>
        <w:spacing w:after="0" w:line="240" w:lineRule="atLeast"/>
        <w:jc w:val="both"/>
        <w:rPr>
          <w:rFonts w:ascii="Times New Roman" w:eastAsia="Times New Roman" w:hAnsi="Times New Roman" w:cs="Times New Roman"/>
          <w:sz w:val="24"/>
          <w:szCs w:val="24"/>
          <w:lang w:eastAsia="tr-TR"/>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p w:rsidR="00873B04" w:rsidRPr="00BD1EDC" w:rsidRDefault="00873B04" w:rsidP="00BA3302">
      <w:pPr>
        <w:rPr>
          <w:rFonts w:ascii="Times New Roman" w:hAnsi="Times New Roman" w:cs="Times New Roman"/>
          <w:sz w:val="24"/>
          <w:szCs w:val="24"/>
        </w:rPr>
      </w:pPr>
    </w:p>
    <w:sectPr w:rsidR="00873B04" w:rsidRPr="00BD1EDC" w:rsidSect="000B64CE">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4E" w:rsidRDefault="000E1F4E" w:rsidP="00441C51">
      <w:pPr>
        <w:spacing w:after="0" w:line="240" w:lineRule="auto"/>
      </w:pPr>
      <w:r>
        <w:separator/>
      </w:r>
    </w:p>
  </w:endnote>
  <w:endnote w:type="continuationSeparator" w:id="0">
    <w:p w:rsidR="000E1F4E" w:rsidRDefault="000E1F4E" w:rsidP="0044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972788"/>
      <w:docPartObj>
        <w:docPartGallery w:val="Page Numbers (Bottom of Page)"/>
        <w:docPartUnique/>
      </w:docPartObj>
    </w:sdtPr>
    <w:sdtEndPr/>
    <w:sdtContent>
      <w:p w:rsidR="00AC6FF2" w:rsidRDefault="00AC6FF2">
        <w:pPr>
          <w:pStyle w:val="Altbilgi"/>
          <w:jc w:val="right"/>
        </w:pPr>
        <w:r>
          <w:fldChar w:fldCharType="begin"/>
        </w:r>
        <w:r>
          <w:instrText>PAGE   \* MERGEFORMAT</w:instrText>
        </w:r>
        <w:r>
          <w:fldChar w:fldCharType="separate"/>
        </w:r>
        <w:r w:rsidR="005B4C64">
          <w:rPr>
            <w:noProof/>
          </w:rPr>
          <w:t>20</w:t>
        </w:r>
        <w:r>
          <w:fldChar w:fldCharType="end"/>
        </w:r>
      </w:p>
    </w:sdtContent>
  </w:sdt>
  <w:p w:rsidR="00AC6FF2" w:rsidRDefault="00AC6F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4E" w:rsidRDefault="000E1F4E" w:rsidP="00441C51">
      <w:pPr>
        <w:spacing w:after="0" w:line="240" w:lineRule="auto"/>
      </w:pPr>
      <w:r>
        <w:separator/>
      </w:r>
    </w:p>
  </w:footnote>
  <w:footnote w:type="continuationSeparator" w:id="0">
    <w:p w:rsidR="000E1F4E" w:rsidRDefault="000E1F4E" w:rsidP="00441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F1C"/>
    <w:multiLevelType w:val="hybridMultilevel"/>
    <w:tmpl w:val="BCACB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6645727"/>
    <w:multiLevelType w:val="hybridMultilevel"/>
    <w:tmpl w:val="88D86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B172992"/>
    <w:multiLevelType w:val="hybridMultilevel"/>
    <w:tmpl w:val="28EC5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51"/>
    <w:rsid w:val="00014988"/>
    <w:rsid w:val="00021F6F"/>
    <w:rsid w:val="000B64CE"/>
    <w:rsid w:val="000E1F4E"/>
    <w:rsid w:val="00165119"/>
    <w:rsid w:val="001E730A"/>
    <w:rsid w:val="00266662"/>
    <w:rsid w:val="00283E4E"/>
    <w:rsid w:val="00286E9C"/>
    <w:rsid w:val="002935DA"/>
    <w:rsid w:val="002A4603"/>
    <w:rsid w:val="002B6598"/>
    <w:rsid w:val="002C09D8"/>
    <w:rsid w:val="00317F54"/>
    <w:rsid w:val="00356D70"/>
    <w:rsid w:val="0037587B"/>
    <w:rsid w:val="003C2661"/>
    <w:rsid w:val="004106ED"/>
    <w:rsid w:val="004117F0"/>
    <w:rsid w:val="00441C51"/>
    <w:rsid w:val="00473C55"/>
    <w:rsid w:val="004F00EE"/>
    <w:rsid w:val="0051684D"/>
    <w:rsid w:val="005B4C64"/>
    <w:rsid w:val="005D751B"/>
    <w:rsid w:val="005F1892"/>
    <w:rsid w:val="0062334A"/>
    <w:rsid w:val="00680A51"/>
    <w:rsid w:val="006858FB"/>
    <w:rsid w:val="006A0ADF"/>
    <w:rsid w:val="006E4C6D"/>
    <w:rsid w:val="0071007F"/>
    <w:rsid w:val="007142B3"/>
    <w:rsid w:val="00734D0B"/>
    <w:rsid w:val="00741B78"/>
    <w:rsid w:val="00747477"/>
    <w:rsid w:val="00781FA6"/>
    <w:rsid w:val="007C7F14"/>
    <w:rsid w:val="00873B04"/>
    <w:rsid w:val="00935794"/>
    <w:rsid w:val="00947B74"/>
    <w:rsid w:val="009848E8"/>
    <w:rsid w:val="009A4657"/>
    <w:rsid w:val="009E3EEB"/>
    <w:rsid w:val="00A026ED"/>
    <w:rsid w:val="00A1560A"/>
    <w:rsid w:val="00A82A16"/>
    <w:rsid w:val="00A84002"/>
    <w:rsid w:val="00AC6FF2"/>
    <w:rsid w:val="00AE6FAD"/>
    <w:rsid w:val="00B044F6"/>
    <w:rsid w:val="00B3705E"/>
    <w:rsid w:val="00B4165A"/>
    <w:rsid w:val="00B524F7"/>
    <w:rsid w:val="00BA3302"/>
    <w:rsid w:val="00BD1EDC"/>
    <w:rsid w:val="00BD3CF6"/>
    <w:rsid w:val="00C002E0"/>
    <w:rsid w:val="00C13C82"/>
    <w:rsid w:val="00CA0BD9"/>
    <w:rsid w:val="00D55CAE"/>
    <w:rsid w:val="00D92A19"/>
    <w:rsid w:val="00E54173"/>
    <w:rsid w:val="00ED346D"/>
    <w:rsid w:val="00F547C0"/>
    <w:rsid w:val="00F613AB"/>
    <w:rsid w:val="00FB0FC7"/>
    <w:rsid w:val="00FE3F65"/>
    <w:rsid w:val="00FE7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165A"/>
    <w:pPr>
      <w:ind w:left="720"/>
      <w:contextualSpacing/>
    </w:pPr>
  </w:style>
  <w:style w:type="paragraph" w:styleId="stbilgi">
    <w:name w:val="header"/>
    <w:basedOn w:val="Normal"/>
    <w:link w:val="stbilgiChar"/>
    <w:uiPriority w:val="99"/>
    <w:unhideWhenUsed/>
    <w:rsid w:val="00441C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C51"/>
  </w:style>
  <w:style w:type="paragraph" w:styleId="Altbilgi">
    <w:name w:val="footer"/>
    <w:basedOn w:val="Normal"/>
    <w:link w:val="AltbilgiChar"/>
    <w:uiPriority w:val="99"/>
    <w:unhideWhenUsed/>
    <w:rsid w:val="00441C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C51"/>
  </w:style>
  <w:style w:type="character" w:customStyle="1" w:styleId="apple-converted-space">
    <w:name w:val="apple-converted-space"/>
    <w:basedOn w:val="VarsaylanParagrafYazTipi"/>
    <w:rsid w:val="00E54173"/>
  </w:style>
  <w:style w:type="paragraph" w:customStyle="1" w:styleId="Nor">
    <w:name w:val="Nor."/>
    <w:basedOn w:val="Normal"/>
    <w:next w:val="Normal"/>
    <w:rsid w:val="00CA0BD9"/>
    <w:pPr>
      <w:widowControl w:val="0"/>
      <w:tabs>
        <w:tab w:val="left" w:pos="567"/>
      </w:tabs>
      <w:adjustRightInd w:val="0"/>
      <w:spacing w:after="0" w:line="360" w:lineRule="atLeast"/>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
    <w:rsid w:val="00CA0BD9"/>
    <w:pPr>
      <w:widowControl w:val="0"/>
      <w:tabs>
        <w:tab w:val="left" w:pos="567"/>
      </w:tabs>
      <w:adjustRightInd w:val="0"/>
      <w:spacing w:before="113" w:after="0" w:line="360" w:lineRule="atLeast"/>
      <w:jc w:val="both"/>
    </w:pPr>
    <w:rPr>
      <w:rFonts w:ascii="New York" w:eastAsia="Times New Roman" w:hAnsi="New York" w:cs="Times New Roman"/>
      <w:i/>
      <w:sz w:val="18"/>
      <w:szCs w:val="20"/>
      <w:lang w:val="en-US" w:eastAsia="tr-TR"/>
    </w:rPr>
  </w:style>
  <w:style w:type="paragraph" w:styleId="NormalWeb">
    <w:name w:val="Normal (Web)"/>
    <w:basedOn w:val="Normal"/>
    <w:uiPriority w:val="99"/>
    <w:semiHidden/>
    <w:unhideWhenUsed/>
    <w:rsid w:val="004106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06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165A"/>
    <w:pPr>
      <w:ind w:left="720"/>
      <w:contextualSpacing/>
    </w:pPr>
  </w:style>
  <w:style w:type="paragraph" w:styleId="stbilgi">
    <w:name w:val="header"/>
    <w:basedOn w:val="Normal"/>
    <w:link w:val="stbilgiChar"/>
    <w:uiPriority w:val="99"/>
    <w:unhideWhenUsed/>
    <w:rsid w:val="00441C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C51"/>
  </w:style>
  <w:style w:type="paragraph" w:styleId="Altbilgi">
    <w:name w:val="footer"/>
    <w:basedOn w:val="Normal"/>
    <w:link w:val="AltbilgiChar"/>
    <w:uiPriority w:val="99"/>
    <w:unhideWhenUsed/>
    <w:rsid w:val="00441C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C51"/>
  </w:style>
  <w:style w:type="character" w:customStyle="1" w:styleId="apple-converted-space">
    <w:name w:val="apple-converted-space"/>
    <w:basedOn w:val="VarsaylanParagrafYazTipi"/>
    <w:rsid w:val="00E54173"/>
  </w:style>
  <w:style w:type="paragraph" w:customStyle="1" w:styleId="Nor">
    <w:name w:val="Nor."/>
    <w:basedOn w:val="Normal"/>
    <w:next w:val="Normal"/>
    <w:rsid w:val="00CA0BD9"/>
    <w:pPr>
      <w:widowControl w:val="0"/>
      <w:tabs>
        <w:tab w:val="left" w:pos="567"/>
      </w:tabs>
      <w:adjustRightInd w:val="0"/>
      <w:spacing w:after="0" w:line="360" w:lineRule="atLeast"/>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
    <w:rsid w:val="00CA0BD9"/>
    <w:pPr>
      <w:widowControl w:val="0"/>
      <w:tabs>
        <w:tab w:val="left" w:pos="567"/>
      </w:tabs>
      <w:adjustRightInd w:val="0"/>
      <w:spacing w:before="113" w:after="0" w:line="360" w:lineRule="atLeast"/>
      <w:jc w:val="both"/>
    </w:pPr>
    <w:rPr>
      <w:rFonts w:ascii="New York" w:eastAsia="Times New Roman" w:hAnsi="New York" w:cs="Times New Roman"/>
      <w:i/>
      <w:sz w:val="18"/>
      <w:szCs w:val="20"/>
      <w:lang w:val="en-US" w:eastAsia="tr-TR"/>
    </w:rPr>
  </w:style>
  <w:style w:type="paragraph" w:styleId="NormalWeb">
    <w:name w:val="Normal (Web)"/>
    <w:basedOn w:val="Normal"/>
    <w:uiPriority w:val="99"/>
    <w:semiHidden/>
    <w:unhideWhenUsed/>
    <w:rsid w:val="004106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0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3504">
      <w:bodyDiv w:val="1"/>
      <w:marLeft w:val="0"/>
      <w:marRight w:val="0"/>
      <w:marTop w:val="0"/>
      <w:marBottom w:val="0"/>
      <w:divBdr>
        <w:top w:val="none" w:sz="0" w:space="0" w:color="auto"/>
        <w:left w:val="none" w:sz="0" w:space="0" w:color="auto"/>
        <w:bottom w:val="none" w:sz="0" w:space="0" w:color="auto"/>
        <w:right w:val="none" w:sz="0" w:space="0" w:color="auto"/>
      </w:divBdr>
    </w:div>
    <w:div w:id="450633138">
      <w:bodyDiv w:val="1"/>
      <w:marLeft w:val="0"/>
      <w:marRight w:val="0"/>
      <w:marTop w:val="0"/>
      <w:marBottom w:val="0"/>
      <w:divBdr>
        <w:top w:val="none" w:sz="0" w:space="0" w:color="auto"/>
        <w:left w:val="none" w:sz="0" w:space="0" w:color="auto"/>
        <w:bottom w:val="none" w:sz="0" w:space="0" w:color="auto"/>
        <w:right w:val="none" w:sz="0" w:space="0" w:color="auto"/>
      </w:divBdr>
      <w:divsChild>
        <w:div w:id="739907376">
          <w:marLeft w:val="0"/>
          <w:marRight w:val="0"/>
          <w:marTop w:val="0"/>
          <w:marBottom w:val="0"/>
          <w:divBdr>
            <w:top w:val="none" w:sz="0" w:space="0" w:color="auto"/>
            <w:left w:val="none" w:sz="0" w:space="0" w:color="auto"/>
            <w:bottom w:val="none" w:sz="0" w:space="0" w:color="auto"/>
            <w:right w:val="none" w:sz="0" w:space="0" w:color="auto"/>
          </w:divBdr>
        </w:div>
        <w:div w:id="630553574">
          <w:marLeft w:val="0"/>
          <w:marRight w:val="0"/>
          <w:marTop w:val="0"/>
          <w:marBottom w:val="0"/>
          <w:divBdr>
            <w:top w:val="none" w:sz="0" w:space="0" w:color="auto"/>
            <w:left w:val="none" w:sz="0" w:space="0" w:color="auto"/>
            <w:bottom w:val="none" w:sz="0" w:space="0" w:color="auto"/>
            <w:right w:val="none" w:sz="0" w:space="0" w:color="auto"/>
          </w:divBdr>
        </w:div>
        <w:div w:id="1117681747">
          <w:marLeft w:val="0"/>
          <w:marRight w:val="0"/>
          <w:marTop w:val="0"/>
          <w:marBottom w:val="0"/>
          <w:divBdr>
            <w:top w:val="none" w:sz="0" w:space="0" w:color="auto"/>
            <w:left w:val="none" w:sz="0" w:space="0" w:color="auto"/>
            <w:bottom w:val="none" w:sz="0" w:space="0" w:color="auto"/>
            <w:right w:val="none" w:sz="0" w:space="0" w:color="auto"/>
          </w:divBdr>
        </w:div>
        <w:div w:id="771902408">
          <w:marLeft w:val="0"/>
          <w:marRight w:val="0"/>
          <w:marTop w:val="0"/>
          <w:marBottom w:val="0"/>
          <w:divBdr>
            <w:top w:val="none" w:sz="0" w:space="0" w:color="auto"/>
            <w:left w:val="none" w:sz="0" w:space="0" w:color="auto"/>
            <w:bottom w:val="none" w:sz="0" w:space="0" w:color="auto"/>
            <w:right w:val="none" w:sz="0" w:space="0" w:color="auto"/>
          </w:divBdr>
        </w:div>
        <w:div w:id="1429809999">
          <w:marLeft w:val="0"/>
          <w:marRight w:val="0"/>
          <w:marTop w:val="0"/>
          <w:marBottom w:val="0"/>
          <w:divBdr>
            <w:top w:val="none" w:sz="0" w:space="0" w:color="auto"/>
            <w:left w:val="none" w:sz="0" w:space="0" w:color="auto"/>
            <w:bottom w:val="none" w:sz="0" w:space="0" w:color="auto"/>
            <w:right w:val="none" w:sz="0" w:space="0" w:color="auto"/>
          </w:divBdr>
        </w:div>
        <w:div w:id="2140415296">
          <w:marLeft w:val="0"/>
          <w:marRight w:val="0"/>
          <w:marTop w:val="0"/>
          <w:marBottom w:val="0"/>
          <w:divBdr>
            <w:top w:val="none" w:sz="0" w:space="0" w:color="auto"/>
            <w:left w:val="none" w:sz="0" w:space="0" w:color="auto"/>
            <w:bottom w:val="none" w:sz="0" w:space="0" w:color="auto"/>
            <w:right w:val="none" w:sz="0" w:space="0" w:color="auto"/>
          </w:divBdr>
        </w:div>
        <w:div w:id="192809528">
          <w:marLeft w:val="0"/>
          <w:marRight w:val="0"/>
          <w:marTop w:val="0"/>
          <w:marBottom w:val="0"/>
          <w:divBdr>
            <w:top w:val="none" w:sz="0" w:space="0" w:color="auto"/>
            <w:left w:val="none" w:sz="0" w:space="0" w:color="auto"/>
            <w:bottom w:val="none" w:sz="0" w:space="0" w:color="auto"/>
            <w:right w:val="none" w:sz="0" w:space="0" w:color="auto"/>
          </w:divBdr>
        </w:div>
        <w:div w:id="178469954">
          <w:marLeft w:val="0"/>
          <w:marRight w:val="0"/>
          <w:marTop w:val="0"/>
          <w:marBottom w:val="0"/>
          <w:divBdr>
            <w:top w:val="none" w:sz="0" w:space="0" w:color="auto"/>
            <w:left w:val="none" w:sz="0" w:space="0" w:color="auto"/>
            <w:bottom w:val="none" w:sz="0" w:space="0" w:color="auto"/>
            <w:right w:val="none" w:sz="0" w:space="0" w:color="auto"/>
          </w:divBdr>
        </w:div>
        <w:div w:id="1066996886">
          <w:marLeft w:val="0"/>
          <w:marRight w:val="0"/>
          <w:marTop w:val="0"/>
          <w:marBottom w:val="0"/>
          <w:divBdr>
            <w:top w:val="none" w:sz="0" w:space="0" w:color="auto"/>
            <w:left w:val="none" w:sz="0" w:space="0" w:color="auto"/>
            <w:bottom w:val="none" w:sz="0" w:space="0" w:color="auto"/>
            <w:right w:val="none" w:sz="0" w:space="0" w:color="auto"/>
          </w:divBdr>
        </w:div>
        <w:div w:id="1523276102">
          <w:marLeft w:val="0"/>
          <w:marRight w:val="0"/>
          <w:marTop w:val="0"/>
          <w:marBottom w:val="0"/>
          <w:divBdr>
            <w:top w:val="none" w:sz="0" w:space="0" w:color="auto"/>
            <w:left w:val="none" w:sz="0" w:space="0" w:color="auto"/>
            <w:bottom w:val="none" w:sz="0" w:space="0" w:color="auto"/>
            <w:right w:val="none" w:sz="0" w:space="0" w:color="auto"/>
          </w:divBdr>
        </w:div>
        <w:div w:id="64642920">
          <w:marLeft w:val="0"/>
          <w:marRight w:val="0"/>
          <w:marTop w:val="0"/>
          <w:marBottom w:val="0"/>
          <w:divBdr>
            <w:top w:val="none" w:sz="0" w:space="0" w:color="auto"/>
            <w:left w:val="none" w:sz="0" w:space="0" w:color="auto"/>
            <w:bottom w:val="none" w:sz="0" w:space="0" w:color="auto"/>
            <w:right w:val="none" w:sz="0" w:space="0" w:color="auto"/>
          </w:divBdr>
        </w:div>
        <w:div w:id="1024359845">
          <w:marLeft w:val="0"/>
          <w:marRight w:val="0"/>
          <w:marTop w:val="0"/>
          <w:marBottom w:val="0"/>
          <w:divBdr>
            <w:top w:val="none" w:sz="0" w:space="0" w:color="auto"/>
            <w:left w:val="none" w:sz="0" w:space="0" w:color="auto"/>
            <w:bottom w:val="none" w:sz="0" w:space="0" w:color="auto"/>
            <w:right w:val="none" w:sz="0" w:space="0" w:color="auto"/>
          </w:divBdr>
        </w:div>
        <w:div w:id="1249388141">
          <w:marLeft w:val="0"/>
          <w:marRight w:val="0"/>
          <w:marTop w:val="0"/>
          <w:marBottom w:val="0"/>
          <w:divBdr>
            <w:top w:val="none" w:sz="0" w:space="0" w:color="auto"/>
            <w:left w:val="none" w:sz="0" w:space="0" w:color="auto"/>
            <w:bottom w:val="none" w:sz="0" w:space="0" w:color="auto"/>
            <w:right w:val="none" w:sz="0" w:space="0" w:color="auto"/>
          </w:divBdr>
        </w:div>
        <w:div w:id="873692000">
          <w:marLeft w:val="0"/>
          <w:marRight w:val="0"/>
          <w:marTop w:val="0"/>
          <w:marBottom w:val="0"/>
          <w:divBdr>
            <w:top w:val="none" w:sz="0" w:space="0" w:color="auto"/>
            <w:left w:val="none" w:sz="0" w:space="0" w:color="auto"/>
            <w:bottom w:val="none" w:sz="0" w:space="0" w:color="auto"/>
            <w:right w:val="none" w:sz="0" w:space="0" w:color="auto"/>
          </w:divBdr>
        </w:div>
        <w:div w:id="1019815340">
          <w:marLeft w:val="0"/>
          <w:marRight w:val="0"/>
          <w:marTop w:val="0"/>
          <w:marBottom w:val="0"/>
          <w:divBdr>
            <w:top w:val="none" w:sz="0" w:space="0" w:color="auto"/>
            <w:left w:val="none" w:sz="0" w:space="0" w:color="auto"/>
            <w:bottom w:val="none" w:sz="0" w:space="0" w:color="auto"/>
            <w:right w:val="none" w:sz="0" w:space="0" w:color="auto"/>
          </w:divBdr>
        </w:div>
        <w:div w:id="1079060951">
          <w:marLeft w:val="0"/>
          <w:marRight w:val="0"/>
          <w:marTop w:val="0"/>
          <w:marBottom w:val="0"/>
          <w:divBdr>
            <w:top w:val="none" w:sz="0" w:space="0" w:color="auto"/>
            <w:left w:val="none" w:sz="0" w:space="0" w:color="auto"/>
            <w:bottom w:val="none" w:sz="0" w:space="0" w:color="auto"/>
            <w:right w:val="none" w:sz="0" w:space="0" w:color="auto"/>
          </w:divBdr>
        </w:div>
        <w:div w:id="510409151">
          <w:marLeft w:val="0"/>
          <w:marRight w:val="0"/>
          <w:marTop w:val="0"/>
          <w:marBottom w:val="0"/>
          <w:divBdr>
            <w:top w:val="none" w:sz="0" w:space="0" w:color="auto"/>
            <w:left w:val="none" w:sz="0" w:space="0" w:color="auto"/>
            <w:bottom w:val="none" w:sz="0" w:space="0" w:color="auto"/>
            <w:right w:val="none" w:sz="0" w:space="0" w:color="auto"/>
          </w:divBdr>
        </w:div>
        <w:div w:id="2139444179">
          <w:marLeft w:val="0"/>
          <w:marRight w:val="0"/>
          <w:marTop w:val="0"/>
          <w:marBottom w:val="0"/>
          <w:divBdr>
            <w:top w:val="none" w:sz="0" w:space="0" w:color="auto"/>
            <w:left w:val="none" w:sz="0" w:space="0" w:color="auto"/>
            <w:bottom w:val="none" w:sz="0" w:space="0" w:color="auto"/>
            <w:right w:val="none" w:sz="0" w:space="0" w:color="auto"/>
          </w:divBdr>
        </w:div>
        <w:div w:id="1648051872">
          <w:marLeft w:val="0"/>
          <w:marRight w:val="0"/>
          <w:marTop w:val="0"/>
          <w:marBottom w:val="0"/>
          <w:divBdr>
            <w:top w:val="none" w:sz="0" w:space="0" w:color="auto"/>
            <w:left w:val="none" w:sz="0" w:space="0" w:color="auto"/>
            <w:bottom w:val="none" w:sz="0" w:space="0" w:color="auto"/>
            <w:right w:val="none" w:sz="0" w:space="0" w:color="auto"/>
          </w:divBdr>
        </w:div>
        <w:div w:id="2125343967">
          <w:marLeft w:val="0"/>
          <w:marRight w:val="0"/>
          <w:marTop w:val="0"/>
          <w:marBottom w:val="0"/>
          <w:divBdr>
            <w:top w:val="none" w:sz="0" w:space="0" w:color="auto"/>
            <w:left w:val="none" w:sz="0" w:space="0" w:color="auto"/>
            <w:bottom w:val="none" w:sz="0" w:space="0" w:color="auto"/>
            <w:right w:val="none" w:sz="0" w:space="0" w:color="auto"/>
          </w:divBdr>
        </w:div>
        <w:div w:id="154685340">
          <w:marLeft w:val="0"/>
          <w:marRight w:val="0"/>
          <w:marTop w:val="0"/>
          <w:marBottom w:val="0"/>
          <w:divBdr>
            <w:top w:val="none" w:sz="0" w:space="0" w:color="auto"/>
            <w:left w:val="none" w:sz="0" w:space="0" w:color="auto"/>
            <w:bottom w:val="none" w:sz="0" w:space="0" w:color="auto"/>
            <w:right w:val="none" w:sz="0" w:space="0" w:color="auto"/>
          </w:divBdr>
        </w:div>
        <w:div w:id="838499323">
          <w:marLeft w:val="0"/>
          <w:marRight w:val="0"/>
          <w:marTop w:val="0"/>
          <w:marBottom w:val="0"/>
          <w:divBdr>
            <w:top w:val="none" w:sz="0" w:space="0" w:color="auto"/>
            <w:left w:val="none" w:sz="0" w:space="0" w:color="auto"/>
            <w:bottom w:val="none" w:sz="0" w:space="0" w:color="auto"/>
            <w:right w:val="none" w:sz="0" w:space="0" w:color="auto"/>
          </w:divBdr>
        </w:div>
        <w:div w:id="1924412008">
          <w:marLeft w:val="0"/>
          <w:marRight w:val="0"/>
          <w:marTop w:val="0"/>
          <w:marBottom w:val="0"/>
          <w:divBdr>
            <w:top w:val="none" w:sz="0" w:space="0" w:color="auto"/>
            <w:left w:val="none" w:sz="0" w:space="0" w:color="auto"/>
            <w:bottom w:val="none" w:sz="0" w:space="0" w:color="auto"/>
            <w:right w:val="none" w:sz="0" w:space="0" w:color="auto"/>
          </w:divBdr>
        </w:div>
        <w:div w:id="1686634709">
          <w:marLeft w:val="0"/>
          <w:marRight w:val="0"/>
          <w:marTop w:val="0"/>
          <w:marBottom w:val="0"/>
          <w:divBdr>
            <w:top w:val="none" w:sz="0" w:space="0" w:color="auto"/>
            <w:left w:val="none" w:sz="0" w:space="0" w:color="auto"/>
            <w:bottom w:val="none" w:sz="0" w:space="0" w:color="auto"/>
            <w:right w:val="none" w:sz="0" w:space="0" w:color="auto"/>
          </w:divBdr>
        </w:div>
        <w:div w:id="1798449068">
          <w:marLeft w:val="0"/>
          <w:marRight w:val="0"/>
          <w:marTop w:val="0"/>
          <w:marBottom w:val="0"/>
          <w:divBdr>
            <w:top w:val="none" w:sz="0" w:space="0" w:color="auto"/>
            <w:left w:val="none" w:sz="0" w:space="0" w:color="auto"/>
            <w:bottom w:val="none" w:sz="0" w:space="0" w:color="auto"/>
            <w:right w:val="none" w:sz="0" w:space="0" w:color="auto"/>
          </w:divBdr>
        </w:div>
        <w:div w:id="1950430853">
          <w:marLeft w:val="0"/>
          <w:marRight w:val="0"/>
          <w:marTop w:val="0"/>
          <w:marBottom w:val="0"/>
          <w:divBdr>
            <w:top w:val="none" w:sz="0" w:space="0" w:color="auto"/>
            <w:left w:val="none" w:sz="0" w:space="0" w:color="auto"/>
            <w:bottom w:val="none" w:sz="0" w:space="0" w:color="auto"/>
            <w:right w:val="none" w:sz="0" w:space="0" w:color="auto"/>
          </w:divBdr>
        </w:div>
        <w:div w:id="368771493">
          <w:marLeft w:val="0"/>
          <w:marRight w:val="0"/>
          <w:marTop w:val="0"/>
          <w:marBottom w:val="0"/>
          <w:divBdr>
            <w:top w:val="none" w:sz="0" w:space="0" w:color="auto"/>
            <w:left w:val="none" w:sz="0" w:space="0" w:color="auto"/>
            <w:bottom w:val="none" w:sz="0" w:space="0" w:color="auto"/>
            <w:right w:val="none" w:sz="0" w:space="0" w:color="auto"/>
          </w:divBdr>
        </w:div>
        <w:div w:id="645625787">
          <w:marLeft w:val="0"/>
          <w:marRight w:val="0"/>
          <w:marTop w:val="0"/>
          <w:marBottom w:val="0"/>
          <w:divBdr>
            <w:top w:val="none" w:sz="0" w:space="0" w:color="auto"/>
            <w:left w:val="none" w:sz="0" w:space="0" w:color="auto"/>
            <w:bottom w:val="none" w:sz="0" w:space="0" w:color="auto"/>
            <w:right w:val="none" w:sz="0" w:space="0" w:color="auto"/>
          </w:divBdr>
        </w:div>
        <w:div w:id="2142647795">
          <w:marLeft w:val="0"/>
          <w:marRight w:val="0"/>
          <w:marTop w:val="0"/>
          <w:marBottom w:val="0"/>
          <w:divBdr>
            <w:top w:val="none" w:sz="0" w:space="0" w:color="auto"/>
            <w:left w:val="none" w:sz="0" w:space="0" w:color="auto"/>
            <w:bottom w:val="none" w:sz="0" w:space="0" w:color="auto"/>
            <w:right w:val="none" w:sz="0" w:space="0" w:color="auto"/>
          </w:divBdr>
        </w:div>
        <w:div w:id="1008022182">
          <w:marLeft w:val="0"/>
          <w:marRight w:val="0"/>
          <w:marTop w:val="0"/>
          <w:marBottom w:val="0"/>
          <w:divBdr>
            <w:top w:val="none" w:sz="0" w:space="0" w:color="auto"/>
            <w:left w:val="none" w:sz="0" w:space="0" w:color="auto"/>
            <w:bottom w:val="none" w:sz="0" w:space="0" w:color="auto"/>
            <w:right w:val="none" w:sz="0" w:space="0" w:color="auto"/>
          </w:divBdr>
        </w:div>
        <w:div w:id="427429710">
          <w:marLeft w:val="0"/>
          <w:marRight w:val="0"/>
          <w:marTop w:val="0"/>
          <w:marBottom w:val="0"/>
          <w:divBdr>
            <w:top w:val="none" w:sz="0" w:space="0" w:color="auto"/>
            <w:left w:val="none" w:sz="0" w:space="0" w:color="auto"/>
            <w:bottom w:val="none" w:sz="0" w:space="0" w:color="auto"/>
            <w:right w:val="none" w:sz="0" w:space="0" w:color="auto"/>
          </w:divBdr>
        </w:div>
        <w:div w:id="778183365">
          <w:marLeft w:val="0"/>
          <w:marRight w:val="0"/>
          <w:marTop w:val="0"/>
          <w:marBottom w:val="0"/>
          <w:divBdr>
            <w:top w:val="none" w:sz="0" w:space="0" w:color="auto"/>
            <w:left w:val="none" w:sz="0" w:space="0" w:color="auto"/>
            <w:bottom w:val="none" w:sz="0" w:space="0" w:color="auto"/>
            <w:right w:val="none" w:sz="0" w:space="0" w:color="auto"/>
          </w:divBdr>
        </w:div>
        <w:div w:id="1722943293">
          <w:marLeft w:val="0"/>
          <w:marRight w:val="0"/>
          <w:marTop w:val="0"/>
          <w:marBottom w:val="0"/>
          <w:divBdr>
            <w:top w:val="none" w:sz="0" w:space="0" w:color="auto"/>
            <w:left w:val="none" w:sz="0" w:space="0" w:color="auto"/>
            <w:bottom w:val="none" w:sz="0" w:space="0" w:color="auto"/>
            <w:right w:val="none" w:sz="0" w:space="0" w:color="auto"/>
          </w:divBdr>
        </w:div>
        <w:div w:id="1058942853">
          <w:marLeft w:val="0"/>
          <w:marRight w:val="0"/>
          <w:marTop w:val="0"/>
          <w:marBottom w:val="0"/>
          <w:divBdr>
            <w:top w:val="none" w:sz="0" w:space="0" w:color="auto"/>
            <w:left w:val="none" w:sz="0" w:space="0" w:color="auto"/>
            <w:bottom w:val="none" w:sz="0" w:space="0" w:color="auto"/>
            <w:right w:val="none" w:sz="0" w:space="0" w:color="auto"/>
          </w:divBdr>
        </w:div>
        <w:div w:id="259917348">
          <w:marLeft w:val="0"/>
          <w:marRight w:val="0"/>
          <w:marTop w:val="0"/>
          <w:marBottom w:val="0"/>
          <w:divBdr>
            <w:top w:val="none" w:sz="0" w:space="0" w:color="auto"/>
            <w:left w:val="none" w:sz="0" w:space="0" w:color="auto"/>
            <w:bottom w:val="none" w:sz="0" w:space="0" w:color="auto"/>
            <w:right w:val="none" w:sz="0" w:space="0" w:color="auto"/>
          </w:divBdr>
        </w:div>
        <w:div w:id="606229484">
          <w:marLeft w:val="0"/>
          <w:marRight w:val="0"/>
          <w:marTop w:val="0"/>
          <w:marBottom w:val="0"/>
          <w:divBdr>
            <w:top w:val="none" w:sz="0" w:space="0" w:color="auto"/>
            <w:left w:val="none" w:sz="0" w:space="0" w:color="auto"/>
            <w:bottom w:val="none" w:sz="0" w:space="0" w:color="auto"/>
            <w:right w:val="none" w:sz="0" w:space="0" w:color="auto"/>
          </w:divBdr>
        </w:div>
      </w:divsChild>
    </w:div>
    <w:div w:id="468668730">
      <w:bodyDiv w:val="1"/>
      <w:marLeft w:val="0"/>
      <w:marRight w:val="0"/>
      <w:marTop w:val="0"/>
      <w:marBottom w:val="0"/>
      <w:divBdr>
        <w:top w:val="none" w:sz="0" w:space="0" w:color="auto"/>
        <w:left w:val="none" w:sz="0" w:space="0" w:color="auto"/>
        <w:bottom w:val="none" w:sz="0" w:space="0" w:color="auto"/>
        <w:right w:val="none" w:sz="0" w:space="0" w:color="auto"/>
      </w:divBdr>
    </w:div>
    <w:div w:id="641543011">
      <w:bodyDiv w:val="1"/>
      <w:marLeft w:val="0"/>
      <w:marRight w:val="0"/>
      <w:marTop w:val="0"/>
      <w:marBottom w:val="0"/>
      <w:divBdr>
        <w:top w:val="none" w:sz="0" w:space="0" w:color="auto"/>
        <w:left w:val="none" w:sz="0" w:space="0" w:color="auto"/>
        <w:bottom w:val="none" w:sz="0" w:space="0" w:color="auto"/>
        <w:right w:val="none" w:sz="0" w:space="0" w:color="auto"/>
      </w:divBdr>
    </w:div>
    <w:div w:id="681511706">
      <w:bodyDiv w:val="1"/>
      <w:marLeft w:val="0"/>
      <w:marRight w:val="0"/>
      <w:marTop w:val="0"/>
      <w:marBottom w:val="0"/>
      <w:divBdr>
        <w:top w:val="none" w:sz="0" w:space="0" w:color="auto"/>
        <w:left w:val="none" w:sz="0" w:space="0" w:color="auto"/>
        <w:bottom w:val="none" w:sz="0" w:space="0" w:color="auto"/>
        <w:right w:val="none" w:sz="0" w:space="0" w:color="auto"/>
      </w:divBdr>
      <w:divsChild>
        <w:div w:id="2097510421">
          <w:marLeft w:val="0"/>
          <w:marRight w:val="0"/>
          <w:marTop w:val="0"/>
          <w:marBottom w:val="0"/>
          <w:divBdr>
            <w:top w:val="none" w:sz="0" w:space="0" w:color="auto"/>
            <w:left w:val="none" w:sz="0" w:space="0" w:color="auto"/>
            <w:bottom w:val="none" w:sz="0" w:space="0" w:color="auto"/>
            <w:right w:val="none" w:sz="0" w:space="0" w:color="auto"/>
          </w:divBdr>
        </w:div>
        <w:div w:id="1934387354">
          <w:marLeft w:val="0"/>
          <w:marRight w:val="0"/>
          <w:marTop w:val="0"/>
          <w:marBottom w:val="0"/>
          <w:divBdr>
            <w:top w:val="none" w:sz="0" w:space="0" w:color="auto"/>
            <w:left w:val="none" w:sz="0" w:space="0" w:color="auto"/>
            <w:bottom w:val="none" w:sz="0" w:space="0" w:color="auto"/>
            <w:right w:val="none" w:sz="0" w:space="0" w:color="auto"/>
          </w:divBdr>
        </w:div>
        <w:div w:id="2066492110">
          <w:marLeft w:val="0"/>
          <w:marRight w:val="0"/>
          <w:marTop w:val="0"/>
          <w:marBottom w:val="0"/>
          <w:divBdr>
            <w:top w:val="none" w:sz="0" w:space="0" w:color="auto"/>
            <w:left w:val="none" w:sz="0" w:space="0" w:color="auto"/>
            <w:bottom w:val="none" w:sz="0" w:space="0" w:color="auto"/>
            <w:right w:val="none" w:sz="0" w:space="0" w:color="auto"/>
          </w:divBdr>
        </w:div>
        <w:div w:id="1165514555">
          <w:marLeft w:val="0"/>
          <w:marRight w:val="0"/>
          <w:marTop w:val="0"/>
          <w:marBottom w:val="0"/>
          <w:divBdr>
            <w:top w:val="none" w:sz="0" w:space="0" w:color="auto"/>
            <w:left w:val="none" w:sz="0" w:space="0" w:color="auto"/>
            <w:bottom w:val="none" w:sz="0" w:space="0" w:color="auto"/>
            <w:right w:val="none" w:sz="0" w:space="0" w:color="auto"/>
          </w:divBdr>
        </w:div>
        <w:div w:id="294065548">
          <w:marLeft w:val="0"/>
          <w:marRight w:val="0"/>
          <w:marTop w:val="0"/>
          <w:marBottom w:val="0"/>
          <w:divBdr>
            <w:top w:val="none" w:sz="0" w:space="0" w:color="auto"/>
            <w:left w:val="none" w:sz="0" w:space="0" w:color="auto"/>
            <w:bottom w:val="none" w:sz="0" w:space="0" w:color="auto"/>
            <w:right w:val="none" w:sz="0" w:space="0" w:color="auto"/>
          </w:divBdr>
        </w:div>
      </w:divsChild>
    </w:div>
    <w:div w:id="1315719820">
      <w:bodyDiv w:val="1"/>
      <w:marLeft w:val="0"/>
      <w:marRight w:val="0"/>
      <w:marTop w:val="0"/>
      <w:marBottom w:val="0"/>
      <w:divBdr>
        <w:top w:val="none" w:sz="0" w:space="0" w:color="auto"/>
        <w:left w:val="none" w:sz="0" w:space="0" w:color="auto"/>
        <w:bottom w:val="none" w:sz="0" w:space="0" w:color="auto"/>
        <w:right w:val="none" w:sz="0" w:space="0" w:color="auto"/>
      </w:divBdr>
    </w:div>
    <w:div w:id="1387679586">
      <w:bodyDiv w:val="1"/>
      <w:marLeft w:val="0"/>
      <w:marRight w:val="0"/>
      <w:marTop w:val="0"/>
      <w:marBottom w:val="0"/>
      <w:divBdr>
        <w:top w:val="none" w:sz="0" w:space="0" w:color="auto"/>
        <w:left w:val="none" w:sz="0" w:space="0" w:color="auto"/>
        <w:bottom w:val="none" w:sz="0" w:space="0" w:color="auto"/>
        <w:right w:val="none" w:sz="0" w:space="0" w:color="auto"/>
      </w:divBdr>
    </w:div>
    <w:div w:id="1487867206">
      <w:bodyDiv w:val="1"/>
      <w:marLeft w:val="0"/>
      <w:marRight w:val="0"/>
      <w:marTop w:val="0"/>
      <w:marBottom w:val="0"/>
      <w:divBdr>
        <w:top w:val="none" w:sz="0" w:space="0" w:color="auto"/>
        <w:left w:val="none" w:sz="0" w:space="0" w:color="auto"/>
        <w:bottom w:val="none" w:sz="0" w:space="0" w:color="auto"/>
        <w:right w:val="none" w:sz="0" w:space="0" w:color="auto"/>
      </w:divBdr>
    </w:div>
    <w:div w:id="1506699830">
      <w:bodyDiv w:val="1"/>
      <w:marLeft w:val="0"/>
      <w:marRight w:val="0"/>
      <w:marTop w:val="0"/>
      <w:marBottom w:val="0"/>
      <w:divBdr>
        <w:top w:val="none" w:sz="0" w:space="0" w:color="auto"/>
        <w:left w:val="none" w:sz="0" w:space="0" w:color="auto"/>
        <w:bottom w:val="none" w:sz="0" w:space="0" w:color="auto"/>
        <w:right w:val="none" w:sz="0" w:space="0" w:color="auto"/>
      </w:divBdr>
    </w:div>
    <w:div w:id="1555891499">
      <w:bodyDiv w:val="1"/>
      <w:marLeft w:val="0"/>
      <w:marRight w:val="0"/>
      <w:marTop w:val="0"/>
      <w:marBottom w:val="0"/>
      <w:divBdr>
        <w:top w:val="none" w:sz="0" w:space="0" w:color="auto"/>
        <w:left w:val="none" w:sz="0" w:space="0" w:color="auto"/>
        <w:bottom w:val="none" w:sz="0" w:space="0" w:color="auto"/>
        <w:right w:val="none" w:sz="0" w:space="0" w:color="auto"/>
      </w:divBdr>
      <w:divsChild>
        <w:div w:id="1829398520">
          <w:marLeft w:val="0"/>
          <w:marRight w:val="0"/>
          <w:marTop w:val="0"/>
          <w:marBottom w:val="0"/>
          <w:divBdr>
            <w:top w:val="none" w:sz="0" w:space="0" w:color="auto"/>
            <w:left w:val="none" w:sz="0" w:space="0" w:color="auto"/>
            <w:bottom w:val="none" w:sz="0" w:space="0" w:color="auto"/>
            <w:right w:val="none" w:sz="0" w:space="0" w:color="auto"/>
          </w:divBdr>
        </w:div>
        <w:div w:id="940652098">
          <w:marLeft w:val="0"/>
          <w:marRight w:val="0"/>
          <w:marTop w:val="0"/>
          <w:marBottom w:val="0"/>
          <w:divBdr>
            <w:top w:val="none" w:sz="0" w:space="0" w:color="auto"/>
            <w:left w:val="none" w:sz="0" w:space="0" w:color="auto"/>
            <w:bottom w:val="none" w:sz="0" w:space="0" w:color="auto"/>
            <w:right w:val="none" w:sz="0" w:space="0" w:color="auto"/>
          </w:divBdr>
        </w:div>
        <w:div w:id="691951776">
          <w:marLeft w:val="0"/>
          <w:marRight w:val="0"/>
          <w:marTop w:val="0"/>
          <w:marBottom w:val="0"/>
          <w:divBdr>
            <w:top w:val="none" w:sz="0" w:space="0" w:color="auto"/>
            <w:left w:val="none" w:sz="0" w:space="0" w:color="auto"/>
            <w:bottom w:val="none" w:sz="0" w:space="0" w:color="auto"/>
            <w:right w:val="none" w:sz="0" w:space="0" w:color="auto"/>
          </w:divBdr>
        </w:div>
        <w:div w:id="248932725">
          <w:marLeft w:val="0"/>
          <w:marRight w:val="0"/>
          <w:marTop w:val="0"/>
          <w:marBottom w:val="0"/>
          <w:divBdr>
            <w:top w:val="none" w:sz="0" w:space="0" w:color="auto"/>
            <w:left w:val="none" w:sz="0" w:space="0" w:color="auto"/>
            <w:bottom w:val="none" w:sz="0" w:space="0" w:color="auto"/>
            <w:right w:val="none" w:sz="0" w:space="0" w:color="auto"/>
          </w:divBdr>
        </w:div>
        <w:div w:id="1426607278">
          <w:marLeft w:val="0"/>
          <w:marRight w:val="0"/>
          <w:marTop w:val="0"/>
          <w:marBottom w:val="0"/>
          <w:divBdr>
            <w:top w:val="none" w:sz="0" w:space="0" w:color="auto"/>
            <w:left w:val="none" w:sz="0" w:space="0" w:color="auto"/>
            <w:bottom w:val="none" w:sz="0" w:space="0" w:color="auto"/>
            <w:right w:val="none" w:sz="0" w:space="0" w:color="auto"/>
          </w:divBdr>
        </w:div>
        <w:div w:id="1372345762">
          <w:marLeft w:val="0"/>
          <w:marRight w:val="0"/>
          <w:marTop w:val="0"/>
          <w:marBottom w:val="0"/>
          <w:divBdr>
            <w:top w:val="none" w:sz="0" w:space="0" w:color="auto"/>
            <w:left w:val="none" w:sz="0" w:space="0" w:color="auto"/>
            <w:bottom w:val="none" w:sz="0" w:space="0" w:color="auto"/>
            <w:right w:val="none" w:sz="0" w:space="0" w:color="auto"/>
          </w:divBdr>
        </w:div>
        <w:div w:id="1117338401">
          <w:marLeft w:val="0"/>
          <w:marRight w:val="0"/>
          <w:marTop w:val="0"/>
          <w:marBottom w:val="0"/>
          <w:divBdr>
            <w:top w:val="none" w:sz="0" w:space="0" w:color="auto"/>
            <w:left w:val="none" w:sz="0" w:space="0" w:color="auto"/>
            <w:bottom w:val="none" w:sz="0" w:space="0" w:color="auto"/>
            <w:right w:val="none" w:sz="0" w:space="0" w:color="auto"/>
          </w:divBdr>
        </w:div>
        <w:div w:id="2047947522">
          <w:marLeft w:val="0"/>
          <w:marRight w:val="0"/>
          <w:marTop w:val="0"/>
          <w:marBottom w:val="0"/>
          <w:divBdr>
            <w:top w:val="none" w:sz="0" w:space="0" w:color="auto"/>
            <w:left w:val="none" w:sz="0" w:space="0" w:color="auto"/>
            <w:bottom w:val="none" w:sz="0" w:space="0" w:color="auto"/>
            <w:right w:val="none" w:sz="0" w:space="0" w:color="auto"/>
          </w:divBdr>
        </w:div>
        <w:div w:id="1627421680">
          <w:marLeft w:val="0"/>
          <w:marRight w:val="0"/>
          <w:marTop w:val="0"/>
          <w:marBottom w:val="0"/>
          <w:divBdr>
            <w:top w:val="none" w:sz="0" w:space="0" w:color="auto"/>
            <w:left w:val="none" w:sz="0" w:space="0" w:color="auto"/>
            <w:bottom w:val="none" w:sz="0" w:space="0" w:color="auto"/>
            <w:right w:val="none" w:sz="0" w:space="0" w:color="auto"/>
          </w:divBdr>
        </w:div>
        <w:div w:id="1148398687">
          <w:marLeft w:val="0"/>
          <w:marRight w:val="0"/>
          <w:marTop w:val="0"/>
          <w:marBottom w:val="0"/>
          <w:divBdr>
            <w:top w:val="none" w:sz="0" w:space="0" w:color="auto"/>
            <w:left w:val="none" w:sz="0" w:space="0" w:color="auto"/>
            <w:bottom w:val="none" w:sz="0" w:space="0" w:color="auto"/>
            <w:right w:val="none" w:sz="0" w:space="0" w:color="auto"/>
          </w:divBdr>
        </w:div>
        <w:div w:id="1135412112">
          <w:marLeft w:val="0"/>
          <w:marRight w:val="0"/>
          <w:marTop w:val="0"/>
          <w:marBottom w:val="0"/>
          <w:divBdr>
            <w:top w:val="none" w:sz="0" w:space="0" w:color="auto"/>
            <w:left w:val="none" w:sz="0" w:space="0" w:color="auto"/>
            <w:bottom w:val="none" w:sz="0" w:space="0" w:color="auto"/>
            <w:right w:val="none" w:sz="0" w:space="0" w:color="auto"/>
          </w:divBdr>
        </w:div>
        <w:div w:id="1155532369">
          <w:marLeft w:val="0"/>
          <w:marRight w:val="0"/>
          <w:marTop w:val="0"/>
          <w:marBottom w:val="0"/>
          <w:divBdr>
            <w:top w:val="none" w:sz="0" w:space="0" w:color="auto"/>
            <w:left w:val="none" w:sz="0" w:space="0" w:color="auto"/>
            <w:bottom w:val="none" w:sz="0" w:space="0" w:color="auto"/>
            <w:right w:val="none" w:sz="0" w:space="0" w:color="auto"/>
          </w:divBdr>
        </w:div>
        <w:div w:id="1586497676">
          <w:marLeft w:val="0"/>
          <w:marRight w:val="0"/>
          <w:marTop w:val="0"/>
          <w:marBottom w:val="0"/>
          <w:divBdr>
            <w:top w:val="none" w:sz="0" w:space="0" w:color="auto"/>
            <w:left w:val="none" w:sz="0" w:space="0" w:color="auto"/>
            <w:bottom w:val="none" w:sz="0" w:space="0" w:color="auto"/>
            <w:right w:val="none" w:sz="0" w:space="0" w:color="auto"/>
          </w:divBdr>
        </w:div>
        <w:div w:id="1584951020">
          <w:marLeft w:val="0"/>
          <w:marRight w:val="0"/>
          <w:marTop w:val="0"/>
          <w:marBottom w:val="0"/>
          <w:divBdr>
            <w:top w:val="none" w:sz="0" w:space="0" w:color="auto"/>
            <w:left w:val="none" w:sz="0" w:space="0" w:color="auto"/>
            <w:bottom w:val="none" w:sz="0" w:space="0" w:color="auto"/>
            <w:right w:val="none" w:sz="0" w:space="0" w:color="auto"/>
          </w:divBdr>
        </w:div>
        <w:div w:id="40786029">
          <w:marLeft w:val="0"/>
          <w:marRight w:val="0"/>
          <w:marTop w:val="0"/>
          <w:marBottom w:val="0"/>
          <w:divBdr>
            <w:top w:val="none" w:sz="0" w:space="0" w:color="auto"/>
            <w:left w:val="none" w:sz="0" w:space="0" w:color="auto"/>
            <w:bottom w:val="none" w:sz="0" w:space="0" w:color="auto"/>
            <w:right w:val="none" w:sz="0" w:space="0" w:color="auto"/>
          </w:divBdr>
        </w:div>
        <w:div w:id="9718923">
          <w:marLeft w:val="0"/>
          <w:marRight w:val="0"/>
          <w:marTop w:val="0"/>
          <w:marBottom w:val="0"/>
          <w:divBdr>
            <w:top w:val="none" w:sz="0" w:space="0" w:color="auto"/>
            <w:left w:val="none" w:sz="0" w:space="0" w:color="auto"/>
            <w:bottom w:val="none" w:sz="0" w:space="0" w:color="auto"/>
            <w:right w:val="none" w:sz="0" w:space="0" w:color="auto"/>
          </w:divBdr>
        </w:div>
        <w:div w:id="330642892">
          <w:marLeft w:val="0"/>
          <w:marRight w:val="0"/>
          <w:marTop w:val="0"/>
          <w:marBottom w:val="0"/>
          <w:divBdr>
            <w:top w:val="none" w:sz="0" w:space="0" w:color="auto"/>
            <w:left w:val="none" w:sz="0" w:space="0" w:color="auto"/>
            <w:bottom w:val="none" w:sz="0" w:space="0" w:color="auto"/>
            <w:right w:val="none" w:sz="0" w:space="0" w:color="auto"/>
          </w:divBdr>
        </w:div>
        <w:div w:id="1947226885">
          <w:marLeft w:val="0"/>
          <w:marRight w:val="0"/>
          <w:marTop w:val="0"/>
          <w:marBottom w:val="0"/>
          <w:divBdr>
            <w:top w:val="none" w:sz="0" w:space="0" w:color="auto"/>
            <w:left w:val="none" w:sz="0" w:space="0" w:color="auto"/>
            <w:bottom w:val="none" w:sz="0" w:space="0" w:color="auto"/>
            <w:right w:val="none" w:sz="0" w:space="0" w:color="auto"/>
          </w:divBdr>
        </w:div>
        <w:div w:id="1974359953">
          <w:marLeft w:val="0"/>
          <w:marRight w:val="0"/>
          <w:marTop w:val="0"/>
          <w:marBottom w:val="0"/>
          <w:divBdr>
            <w:top w:val="none" w:sz="0" w:space="0" w:color="auto"/>
            <w:left w:val="none" w:sz="0" w:space="0" w:color="auto"/>
            <w:bottom w:val="none" w:sz="0" w:space="0" w:color="auto"/>
            <w:right w:val="none" w:sz="0" w:space="0" w:color="auto"/>
          </w:divBdr>
        </w:div>
        <w:div w:id="165176919">
          <w:marLeft w:val="0"/>
          <w:marRight w:val="0"/>
          <w:marTop w:val="0"/>
          <w:marBottom w:val="0"/>
          <w:divBdr>
            <w:top w:val="none" w:sz="0" w:space="0" w:color="auto"/>
            <w:left w:val="none" w:sz="0" w:space="0" w:color="auto"/>
            <w:bottom w:val="none" w:sz="0" w:space="0" w:color="auto"/>
            <w:right w:val="none" w:sz="0" w:space="0" w:color="auto"/>
          </w:divBdr>
        </w:div>
        <w:div w:id="960184386">
          <w:marLeft w:val="0"/>
          <w:marRight w:val="0"/>
          <w:marTop w:val="0"/>
          <w:marBottom w:val="0"/>
          <w:divBdr>
            <w:top w:val="none" w:sz="0" w:space="0" w:color="auto"/>
            <w:left w:val="none" w:sz="0" w:space="0" w:color="auto"/>
            <w:bottom w:val="none" w:sz="0" w:space="0" w:color="auto"/>
            <w:right w:val="none" w:sz="0" w:space="0" w:color="auto"/>
          </w:divBdr>
        </w:div>
        <w:div w:id="991837877">
          <w:marLeft w:val="0"/>
          <w:marRight w:val="0"/>
          <w:marTop w:val="0"/>
          <w:marBottom w:val="0"/>
          <w:divBdr>
            <w:top w:val="none" w:sz="0" w:space="0" w:color="auto"/>
            <w:left w:val="none" w:sz="0" w:space="0" w:color="auto"/>
            <w:bottom w:val="none" w:sz="0" w:space="0" w:color="auto"/>
            <w:right w:val="none" w:sz="0" w:space="0" w:color="auto"/>
          </w:divBdr>
        </w:div>
        <w:div w:id="1032849352">
          <w:marLeft w:val="0"/>
          <w:marRight w:val="0"/>
          <w:marTop w:val="0"/>
          <w:marBottom w:val="0"/>
          <w:divBdr>
            <w:top w:val="none" w:sz="0" w:space="0" w:color="auto"/>
            <w:left w:val="none" w:sz="0" w:space="0" w:color="auto"/>
            <w:bottom w:val="none" w:sz="0" w:space="0" w:color="auto"/>
            <w:right w:val="none" w:sz="0" w:space="0" w:color="auto"/>
          </w:divBdr>
        </w:div>
        <w:div w:id="390078255">
          <w:marLeft w:val="0"/>
          <w:marRight w:val="0"/>
          <w:marTop w:val="0"/>
          <w:marBottom w:val="0"/>
          <w:divBdr>
            <w:top w:val="none" w:sz="0" w:space="0" w:color="auto"/>
            <w:left w:val="none" w:sz="0" w:space="0" w:color="auto"/>
            <w:bottom w:val="none" w:sz="0" w:space="0" w:color="auto"/>
            <w:right w:val="none" w:sz="0" w:space="0" w:color="auto"/>
          </w:divBdr>
        </w:div>
        <w:div w:id="1913813479">
          <w:marLeft w:val="0"/>
          <w:marRight w:val="0"/>
          <w:marTop w:val="0"/>
          <w:marBottom w:val="0"/>
          <w:divBdr>
            <w:top w:val="none" w:sz="0" w:space="0" w:color="auto"/>
            <w:left w:val="none" w:sz="0" w:space="0" w:color="auto"/>
            <w:bottom w:val="none" w:sz="0" w:space="0" w:color="auto"/>
            <w:right w:val="none" w:sz="0" w:space="0" w:color="auto"/>
          </w:divBdr>
        </w:div>
        <w:div w:id="996499957">
          <w:marLeft w:val="0"/>
          <w:marRight w:val="0"/>
          <w:marTop w:val="0"/>
          <w:marBottom w:val="0"/>
          <w:divBdr>
            <w:top w:val="none" w:sz="0" w:space="0" w:color="auto"/>
            <w:left w:val="none" w:sz="0" w:space="0" w:color="auto"/>
            <w:bottom w:val="none" w:sz="0" w:space="0" w:color="auto"/>
            <w:right w:val="none" w:sz="0" w:space="0" w:color="auto"/>
          </w:divBdr>
        </w:div>
        <w:div w:id="235213916">
          <w:marLeft w:val="0"/>
          <w:marRight w:val="0"/>
          <w:marTop w:val="0"/>
          <w:marBottom w:val="0"/>
          <w:divBdr>
            <w:top w:val="none" w:sz="0" w:space="0" w:color="auto"/>
            <w:left w:val="none" w:sz="0" w:space="0" w:color="auto"/>
            <w:bottom w:val="none" w:sz="0" w:space="0" w:color="auto"/>
            <w:right w:val="none" w:sz="0" w:space="0" w:color="auto"/>
          </w:divBdr>
        </w:div>
        <w:div w:id="376466563">
          <w:marLeft w:val="0"/>
          <w:marRight w:val="0"/>
          <w:marTop w:val="0"/>
          <w:marBottom w:val="0"/>
          <w:divBdr>
            <w:top w:val="none" w:sz="0" w:space="0" w:color="auto"/>
            <w:left w:val="none" w:sz="0" w:space="0" w:color="auto"/>
            <w:bottom w:val="none" w:sz="0" w:space="0" w:color="auto"/>
            <w:right w:val="none" w:sz="0" w:space="0" w:color="auto"/>
          </w:divBdr>
        </w:div>
        <w:div w:id="1974750479">
          <w:marLeft w:val="0"/>
          <w:marRight w:val="0"/>
          <w:marTop w:val="0"/>
          <w:marBottom w:val="0"/>
          <w:divBdr>
            <w:top w:val="none" w:sz="0" w:space="0" w:color="auto"/>
            <w:left w:val="none" w:sz="0" w:space="0" w:color="auto"/>
            <w:bottom w:val="none" w:sz="0" w:space="0" w:color="auto"/>
            <w:right w:val="none" w:sz="0" w:space="0" w:color="auto"/>
          </w:divBdr>
        </w:div>
        <w:div w:id="1197963616">
          <w:marLeft w:val="0"/>
          <w:marRight w:val="0"/>
          <w:marTop w:val="0"/>
          <w:marBottom w:val="0"/>
          <w:divBdr>
            <w:top w:val="none" w:sz="0" w:space="0" w:color="auto"/>
            <w:left w:val="none" w:sz="0" w:space="0" w:color="auto"/>
            <w:bottom w:val="none" w:sz="0" w:space="0" w:color="auto"/>
            <w:right w:val="none" w:sz="0" w:space="0" w:color="auto"/>
          </w:divBdr>
        </w:div>
        <w:div w:id="41247961">
          <w:marLeft w:val="0"/>
          <w:marRight w:val="0"/>
          <w:marTop w:val="0"/>
          <w:marBottom w:val="0"/>
          <w:divBdr>
            <w:top w:val="none" w:sz="0" w:space="0" w:color="auto"/>
            <w:left w:val="none" w:sz="0" w:space="0" w:color="auto"/>
            <w:bottom w:val="none" w:sz="0" w:space="0" w:color="auto"/>
            <w:right w:val="none" w:sz="0" w:space="0" w:color="auto"/>
          </w:divBdr>
        </w:div>
        <w:div w:id="104082218">
          <w:marLeft w:val="0"/>
          <w:marRight w:val="0"/>
          <w:marTop w:val="0"/>
          <w:marBottom w:val="0"/>
          <w:divBdr>
            <w:top w:val="none" w:sz="0" w:space="0" w:color="auto"/>
            <w:left w:val="none" w:sz="0" w:space="0" w:color="auto"/>
            <w:bottom w:val="none" w:sz="0" w:space="0" w:color="auto"/>
            <w:right w:val="none" w:sz="0" w:space="0" w:color="auto"/>
          </w:divBdr>
        </w:div>
        <w:div w:id="1988633043">
          <w:marLeft w:val="0"/>
          <w:marRight w:val="0"/>
          <w:marTop w:val="0"/>
          <w:marBottom w:val="0"/>
          <w:divBdr>
            <w:top w:val="none" w:sz="0" w:space="0" w:color="auto"/>
            <w:left w:val="none" w:sz="0" w:space="0" w:color="auto"/>
            <w:bottom w:val="none" w:sz="0" w:space="0" w:color="auto"/>
            <w:right w:val="none" w:sz="0" w:space="0" w:color="auto"/>
          </w:divBdr>
        </w:div>
        <w:div w:id="655378664">
          <w:marLeft w:val="0"/>
          <w:marRight w:val="0"/>
          <w:marTop w:val="0"/>
          <w:marBottom w:val="0"/>
          <w:divBdr>
            <w:top w:val="none" w:sz="0" w:space="0" w:color="auto"/>
            <w:left w:val="none" w:sz="0" w:space="0" w:color="auto"/>
            <w:bottom w:val="none" w:sz="0" w:space="0" w:color="auto"/>
            <w:right w:val="none" w:sz="0" w:space="0" w:color="auto"/>
          </w:divBdr>
        </w:div>
        <w:div w:id="2071881006">
          <w:marLeft w:val="0"/>
          <w:marRight w:val="0"/>
          <w:marTop w:val="0"/>
          <w:marBottom w:val="0"/>
          <w:divBdr>
            <w:top w:val="none" w:sz="0" w:space="0" w:color="auto"/>
            <w:left w:val="none" w:sz="0" w:space="0" w:color="auto"/>
            <w:bottom w:val="none" w:sz="0" w:space="0" w:color="auto"/>
            <w:right w:val="none" w:sz="0" w:space="0" w:color="auto"/>
          </w:divBdr>
        </w:div>
        <w:div w:id="1316226935">
          <w:marLeft w:val="0"/>
          <w:marRight w:val="0"/>
          <w:marTop w:val="0"/>
          <w:marBottom w:val="0"/>
          <w:divBdr>
            <w:top w:val="none" w:sz="0" w:space="0" w:color="auto"/>
            <w:left w:val="none" w:sz="0" w:space="0" w:color="auto"/>
            <w:bottom w:val="none" w:sz="0" w:space="0" w:color="auto"/>
            <w:right w:val="none" w:sz="0" w:space="0" w:color="auto"/>
          </w:divBdr>
        </w:div>
        <w:div w:id="2049403985">
          <w:marLeft w:val="0"/>
          <w:marRight w:val="0"/>
          <w:marTop w:val="0"/>
          <w:marBottom w:val="0"/>
          <w:divBdr>
            <w:top w:val="none" w:sz="0" w:space="0" w:color="auto"/>
            <w:left w:val="none" w:sz="0" w:space="0" w:color="auto"/>
            <w:bottom w:val="none" w:sz="0" w:space="0" w:color="auto"/>
            <w:right w:val="none" w:sz="0" w:space="0" w:color="auto"/>
          </w:divBdr>
        </w:div>
        <w:div w:id="175314644">
          <w:marLeft w:val="0"/>
          <w:marRight w:val="0"/>
          <w:marTop w:val="0"/>
          <w:marBottom w:val="0"/>
          <w:divBdr>
            <w:top w:val="none" w:sz="0" w:space="0" w:color="auto"/>
            <w:left w:val="none" w:sz="0" w:space="0" w:color="auto"/>
            <w:bottom w:val="none" w:sz="0" w:space="0" w:color="auto"/>
            <w:right w:val="none" w:sz="0" w:space="0" w:color="auto"/>
          </w:divBdr>
        </w:div>
        <w:div w:id="1686596214">
          <w:marLeft w:val="0"/>
          <w:marRight w:val="0"/>
          <w:marTop w:val="0"/>
          <w:marBottom w:val="0"/>
          <w:divBdr>
            <w:top w:val="none" w:sz="0" w:space="0" w:color="auto"/>
            <w:left w:val="none" w:sz="0" w:space="0" w:color="auto"/>
            <w:bottom w:val="none" w:sz="0" w:space="0" w:color="auto"/>
            <w:right w:val="none" w:sz="0" w:space="0" w:color="auto"/>
          </w:divBdr>
        </w:div>
        <w:div w:id="1624773102">
          <w:marLeft w:val="0"/>
          <w:marRight w:val="0"/>
          <w:marTop w:val="0"/>
          <w:marBottom w:val="0"/>
          <w:divBdr>
            <w:top w:val="none" w:sz="0" w:space="0" w:color="auto"/>
            <w:left w:val="none" w:sz="0" w:space="0" w:color="auto"/>
            <w:bottom w:val="none" w:sz="0" w:space="0" w:color="auto"/>
            <w:right w:val="none" w:sz="0" w:space="0" w:color="auto"/>
          </w:divBdr>
        </w:div>
        <w:div w:id="1466196413">
          <w:marLeft w:val="0"/>
          <w:marRight w:val="0"/>
          <w:marTop w:val="0"/>
          <w:marBottom w:val="0"/>
          <w:divBdr>
            <w:top w:val="none" w:sz="0" w:space="0" w:color="auto"/>
            <w:left w:val="none" w:sz="0" w:space="0" w:color="auto"/>
            <w:bottom w:val="none" w:sz="0" w:space="0" w:color="auto"/>
            <w:right w:val="none" w:sz="0" w:space="0" w:color="auto"/>
          </w:divBdr>
        </w:div>
        <w:div w:id="840505790">
          <w:marLeft w:val="0"/>
          <w:marRight w:val="0"/>
          <w:marTop w:val="0"/>
          <w:marBottom w:val="0"/>
          <w:divBdr>
            <w:top w:val="none" w:sz="0" w:space="0" w:color="auto"/>
            <w:left w:val="none" w:sz="0" w:space="0" w:color="auto"/>
            <w:bottom w:val="none" w:sz="0" w:space="0" w:color="auto"/>
            <w:right w:val="none" w:sz="0" w:space="0" w:color="auto"/>
          </w:divBdr>
        </w:div>
        <w:div w:id="469328056">
          <w:marLeft w:val="0"/>
          <w:marRight w:val="0"/>
          <w:marTop w:val="0"/>
          <w:marBottom w:val="0"/>
          <w:divBdr>
            <w:top w:val="none" w:sz="0" w:space="0" w:color="auto"/>
            <w:left w:val="none" w:sz="0" w:space="0" w:color="auto"/>
            <w:bottom w:val="none" w:sz="0" w:space="0" w:color="auto"/>
            <w:right w:val="none" w:sz="0" w:space="0" w:color="auto"/>
          </w:divBdr>
        </w:div>
        <w:div w:id="559366250">
          <w:marLeft w:val="0"/>
          <w:marRight w:val="0"/>
          <w:marTop w:val="0"/>
          <w:marBottom w:val="0"/>
          <w:divBdr>
            <w:top w:val="none" w:sz="0" w:space="0" w:color="auto"/>
            <w:left w:val="none" w:sz="0" w:space="0" w:color="auto"/>
            <w:bottom w:val="none" w:sz="0" w:space="0" w:color="auto"/>
            <w:right w:val="none" w:sz="0" w:space="0" w:color="auto"/>
          </w:divBdr>
        </w:div>
        <w:div w:id="774911236">
          <w:marLeft w:val="0"/>
          <w:marRight w:val="0"/>
          <w:marTop w:val="0"/>
          <w:marBottom w:val="0"/>
          <w:divBdr>
            <w:top w:val="none" w:sz="0" w:space="0" w:color="auto"/>
            <w:left w:val="none" w:sz="0" w:space="0" w:color="auto"/>
            <w:bottom w:val="none" w:sz="0" w:space="0" w:color="auto"/>
            <w:right w:val="none" w:sz="0" w:space="0" w:color="auto"/>
          </w:divBdr>
        </w:div>
        <w:div w:id="2136174162">
          <w:marLeft w:val="0"/>
          <w:marRight w:val="0"/>
          <w:marTop w:val="0"/>
          <w:marBottom w:val="0"/>
          <w:divBdr>
            <w:top w:val="none" w:sz="0" w:space="0" w:color="auto"/>
            <w:left w:val="none" w:sz="0" w:space="0" w:color="auto"/>
            <w:bottom w:val="none" w:sz="0" w:space="0" w:color="auto"/>
            <w:right w:val="none" w:sz="0" w:space="0" w:color="auto"/>
          </w:divBdr>
        </w:div>
        <w:div w:id="1814176540">
          <w:marLeft w:val="0"/>
          <w:marRight w:val="0"/>
          <w:marTop w:val="0"/>
          <w:marBottom w:val="0"/>
          <w:divBdr>
            <w:top w:val="none" w:sz="0" w:space="0" w:color="auto"/>
            <w:left w:val="none" w:sz="0" w:space="0" w:color="auto"/>
            <w:bottom w:val="none" w:sz="0" w:space="0" w:color="auto"/>
            <w:right w:val="none" w:sz="0" w:space="0" w:color="auto"/>
          </w:divBdr>
        </w:div>
        <w:div w:id="2093089866">
          <w:marLeft w:val="0"/>
          <w:marRight w:val="0"/>
          <w:marTop w:val="0"/>
          <w:marBottom w:val="0"/>
          <w:divBdr>
            <w:top w:val="none" w:sz="0" w:space="0" w:color="auto"/>
            <w:left w:val="none" w:sz="0" w:space="0" w:color="auto"/>
            <w:bottom w:val="none" w:sz="0" w:space="0" w:color="auto"/>
            <w:right w:val="none" w:sz="0" w:space="0" w:color="auto"/>
          </w:divBdr>
        </w:div>
        <w:div w:id="74206839">
          <w:marLeft w:val="0"/>
          <w:marRight w:val="0"/>
          <w:marTop w:val="0"/>
          <w:marBottom w:val="0"/>
          <w:divBdr>
            <w:top w:val="none" w:sz="0" w:space="0" w:color="auto"/>
            <w:left w:val="none" w:sz="0" w:space="0" w:color="auto"/>
            <w:bottom w:val="none" w:sz="0" w:space="0" w:color="auto"/>
            <w:right w:val="none" w:sz="0" w:space="0" w:color="auto"/>
          </w:divBdr>
        </w:div>
        <w:div w:id="1307005315">
          <w:marLeft w:val="0"/>
          <w:marRight w:val="0"/>
          <w:marTop w:val="0"/>
          <w:marBottom w:val="0"/>
          <w:divBdr>
            <w:top w:val="none" w:sz="0" w:space="0" w:color="auto"/>
            <w:left w:val="none" w:sz="0" w:space="0" w:color="auto"/>
            <w:bottom w:val="none" w:sz="0" w:space="0" w:color="auto"/>
            <w:right w:val="none" w:sz="0" w:space="0" w:color="auto"/>
          </w:divBdr>
        </w:div>
        <w:div w:id="1037656691">
          <w:marLeft w:val="0"/>
          <w:marRight w:val="0"/>
          <w:marTop w:val="0"/>
          <w:marBottom w:val="0"/>
          <w:divBdr>
            <w:top w:val="none" w:sz="0" w:space="0" w:color="auto"/>
            <w:left w:val="none" w:sz="0" w:space="0" w:color="auto"/>
            <w:bottom w:val="none" w:sz="0" w:space="0" w:color="auto"/>
            <w:right w:val="none" w:sz="0" w:space="0" w:color="auto"/>
          </w:divBdr>
        </w:div>
        <w:div w:id="2143111033">
          <w:marLeft w:val="0"/>
          <w:marRight w:val="0"/>
          <w:marTop w:val="0"/>
          <w:marBottom w:val="0"/>
          <w:divBdr>
            <w:top w:val="none" w:sz="0" w:space="0" w:color="auto"/>
            <w:left w:val="none" w:sz="0" w:space="0" w:color="auto"/>
            <w:bottom w:val="none" w:sz="0" w:space="0" w:color="auto"/>
            <w:right w:val="none" w:sz="0" w:space="0" w:color="auto"/>
          </w:divBdr>
        </w:div>
        <w:div w:id="311326609">
          <w:marLeft w:val="0"/>
          <w:marRight w:val="0"/>
          <w:marTop w:val="0"/>
          <w:marBottom w:val="0"/>
          <w:divBdr>
            <w:top w:val="none" w:sz="0" w:space="0" w:color="auto"/>
            <w:left w:val="none" w:sz="0" w:space="0" w:color="auto"/>
            <w:bottom w:val="none" w:sz="0" w:space="0" w:color="auto"/>
            <w:right w:val="none" w:sz="0" w:space="0" w:color="auto"/>
          </w:divBdr>
        </w:div>
        <w:div w:id="881483451">
          <w:marLeft w:val="0"/>
          <w:marRight w:val="0"/>
          <w:marTop w:val="0"/>
          <w:marBottom w:val="0"/>
          <w:divBdr>
            <w:top w:val="none" w:sz="0" w:space="0" w:color="auto"/>
            <w:left w:val="none" w:sz="0" w:space="0" w:color="auto"/>
            <w:bottom w:val="none" w:sz="0" w:space="0" w:color="auto"/>
            <w:right w:val="none" w:sz="0" w:space="0" w:color="auto"/>
          </w:divBdr>
        </w:div>
        <w:div w:id="1325354290">
          <w:marLeft w:val="0"/>
          <w:marRight w:val="0"/>
          <w:marTop w:val="0"/>
          <w:marBottom w:val="0"/>
          <w:divBdr>
            <w:top w:val="none" w:sz="0" w:space="0" w:color="auto"/>
            <w:left w:val="none" w:sz="0" w:space="0" w:color="auto"/>
            <w:bottom w:val="none" w:sz="0" w:space="0" w:color="auto"/>
            <w:right w:val="none" w:sz="0" w:space="0" w:color="auto"/>
          </w:divBdr>
        </w:div>
        <w:div w:id="166529458">
          <w:marLeft w:val="0"/>
          <w:marRight w:val="0"/>
          <w:marTop w:val="0"/>
          <w:marBottom w:val="0"/>
          <w:divBdr>
            <w:top w:val="none" w:sz="0" w:space="0" w:color="auto"/>
            <w:left w:val="none" w:sz="0" w:space="0" w:color="auto"/>
            <w:bottom w:val="none" w:sz="0" w:space="0" w:color="auto"/>
            <w:right w:val="none" w:sz="0" w:space="0" w:color="auto"/>
          </w:divBdr>
        </w:div>
        <w:div w:id="1788430640">
          <w:marLeft w:val="0"/>
          <w:marRight w:val="0"/>
          <w:marTop w:val="0"/>
          <w:marBottom w:val="0"/>
          <w:divBdr>
            <w:top w:val="none" w:sz="0" w:space="0" w:color="auto"/>
            <w:left w:val="none" w:sz="0" w:space="0" w:color="auto"/>
            <w:bottom w:val="none" w:sz="0" w:space="0" w:color="auto"/>
            <w:right w:val="none" w:sz="0" w:space="0" w:color="auto"/>
          </w:divBdr>
        </w:div>
        <w:div w:id="1377775743">
          <w:marLeft w:val="0"/>
          <w:marRight w:val="0"/>
          <w:marTop w:val="0"/>
          <w:marBottom w:val="0"/>
          <w:divBdr>
            <w:top w:val="none" w:sz="0" w:space="0" w:color="auto"/>
            <w:left w:val="none" w:sz="0" w:space="0" w:color="auto"/>
            <w:bottom w:val="none" w:sz="0" w:space="0" w:color="auto"/>
            <w:right w:val="none" w:sz="0" w:space="0" w:color="auto"/>
          </w:divBdr>
        </w:div>
        <w:div w:id="2088840443">
          <w:marLeft w:val="0"/>
          <w:marRight w:val="0"/>
          <w:marTop w:val="0"/>
          <w:marBottom w:val="0"/>
          <w:divBdr>
            <w:top w:val="none" w:sz="0" w:space="0" w:color="auto"/>
            <w:left w:val="none" w:sz="0" w:space="0" w:color="auto"/>
            <w:bottom w:val="none" w:sz="0" w:space="0" w:color="auto"/>
            <w:right w:val="none" w:sz="0" w:space="0" w:color="auto"/>
          </w:divBdr>
        </w:div>
        <w:div w:id="963272392">
          <w:marLeft w:val="0"/>
          <w:marRight w:val="0"/>
          <w:marTop w:val="0"/>
          <w:marBottom w:val="0"/>
          <w:divBdr>
            <w:top w:val="none" w:sz="0" w:space="0" w:color="auto"/>
            <w:left w:val="none" w:sz="0" w:space="0" w:color="auto"/>
            <w:bottom w:val="none" w:sz="0" w:space="0" w:color="auto"/>
            <w:right w:val="none" w:sz="0" w:space="0" w:color="auto"/>
          </w:divBdr>
        </w:div>
        <w:div w:id="1259945485">
          <w:marLeft w:val="0"/>
          <w:marRight w:val="0"/>
          <w:marTop w:val="0"/>
          <w:marBottom w:val="0"/>
          <w:divBdr>
            <w:top w:val="none" w:sz="0" w:space="0" w:color="auto"/>
            <w:left w:val="none" w:sz="0" w:space="0" w:color="auto"/>
            <w:bottom w:val="none" w:sz="0" w:space="0" w:color="auto"/>
            <w:right w:val="none" w:sz="0" w:space="0" w:color="auto"/>
          </w:divBdr>
        </w:div>
        <w:div w:id="377246681">
          <w:marLeft w:val="0"/>
          <w:marRight w:val="0"/>
          <w:marTop w:val="0"/>
          <w:marBottom w:val="0"/>
          <w:divBdr>
            <w:top w:val="none" w:sz="0" w:space="0" w:color="auto"/>
            <w:left w:val="none" w:sz="0" w:space="0" w:color="auto"/>
            <w:bottom w:val="none" w:sz="0" w:space="0" w:color="auto"/>
            <w:right w:val="none" w:sz="0" w:space="0" w:color="auto"/>
          </w:divBdr>
        </w:div>
        <w:div w:id="123662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20</Pages>
  <Words>6318</Words>
  <Characters>36019</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24</cp:revision>
  <dcterms:created xsi:type="dcterms:W3CDTF">2016-12-21T12:15:00Z</dcterms:created>
  <dcterms:modified xsi:type="dcterms:W3CDTF">2016-12-30T16:13:00Z</dcterms:modified>
</cp:coreProperties>
</file>