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67" w:rsidRPr="00513C9C" w:rsidRDefault="00AE1967" w:rsidP="00672767">
      <w:pPr>
        <w:pStyle w:val="NormalWeb"/>
        <w:jc w:val="both"/>
        <w:rPr>
          <w:rFonts w:ascii="Tahoma" w:hAnsi="Tahoma" w:cs="Tahoma"/>
          <w:b/>
        </w:rPr>
      </w:pPr>
    </w:p>
    <w:p w:rsidR="00AE1967" w:rsidRPr="00513C9C" w:rsidRDefault="00AE1967" w:rsidP="004702CB">
      <w:pPr>
        <w:pStyle w:val="NormalWeb"/>
        <w:jc w:val="center"/>
        <w:rPr>
          <w:b/>
          <w:sz w:val="26"/>
          <w:szCs w:val="26"/>
        </w:rPr>
      </w:pPr>
      <w:r w:rsidRPr="00513C9C">
        <w:rPr>
          <w:b/>
          <w:sz w:val="26"/>
          <w:szCs w:val="26"/>
        </w:rPr>
        <w:t>SINAV GÖREVLENDİRMELERİNDE AYRIMCILIK YAPILMASIN</w:t>
      </w:r>
    </w:p>
    <w:p w:rsidR="00672767" w:rsidRPr="003330DC" w:rsidRDefault="00F37580" w:rsidP="00954FF6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3330DC">
        <w:rPr>
          <w:rFonts w:ascii="Tahoma" w:hAnsi="Tahoma" w:cs="Tahoma"/>
          <w:sz w:val="28"/>
          <w:szCs w:val="28"/>
        </w:rPr>
        <w:t xml:space="preserve">       </w:t>
      </w:r>
      <w:r w:rsidR="00672767" w:rsidRPr="003330DC">
        <w:rPr>
          <w:rFonts w:ascii="Tahoma" w:hAnsi="Tahoma" w:cs="Tahoma"/>
          <w:sz w:val="28"/>
          <w:szCs w:val="28"/>
        </w:rPr>
        <w:t>A.Ü. Açık Öğretim Fakültesi sınavlarında görevlendirmelerde “</w:t>
      </w:r>
      <w:r w:rsidR="00672767" w:rsidRPr="003330DC">
        <w:rPr>
          <w:rFonts w:ascii="Tahoma" w:hAnsi="Tahoma" w:cs="Tahoma"/>
          <w:b/>
          <w:i/>
          <w:sz w:val="28"/>
          <w:szCs w:val="28"/>
        </w:rPr>
        <w:t>Sınav Görevlilerini Belirleme ve Atama İlkeleri</w:t>
      </w:r>
      <w:r w:rsidR="00672767" w:rsidRPr="003330DC">
        <w:rPr>
          <w:rFonts w:ascii="Tahoma" w:hAnsi="Tahoma" w:cs="Tahoma"/>
          <w:i/>
          <w:sz w:val="28"/>
          <w:szCs w:val="28"/>
        </w:rPr>
        <w:t>”</w:t>
      </w:r>
      <w:r w:rsidR="00672767" w:rsidRPr="003330DC">
        <w:rPr>
          <w:rFonts w:ascii="Tahoma" w:hAnsi="Tahoma" w:cs="Tahoma"/>
          <w:sz w:val="28"/>
          <w:szCs w:val="28"/>
        </w:rPr>
        <w:t>nin yeniden düzenlendiği, bu düzenleme ile üniversite ve yüksek okullarda çalışan Genel İdare, Teknik Hizmetleri Sınıflarında yer alan memur, VHKİ, bilgisayar işletmeni, teknisyen, tekniker vb. kamu personellerine gözetmen-yedek gözetmen olarak görev verilmeyeceği</w:t>
      </w:r>
      <w:r w:rsidR="000A2401" w:rsidRPr="003330DC">
        <w:rPr>
          <w:rFonts w:ascii="Tahoma" w:hAnsi="Tahoma" w:cs="Tahoma"/>
          <w:sz w:val="28"/>
          <w:szCs w:val="28"/>
        </w:rPr>
        <w:t xml:space="preserve"> belirtilmiştir. </w:t>
      </w:r>
      <w:r w:rsidR="00672767" w:rsidRPr="003330DC">
        <w:rPr>
          <w:rFonts w:ascii="Tahoma" w:hAnsi="Tahoma" w:cs="Tahoma"/>
          <w:sz w:val="28"/>
          <w:szCs w:val="28"/>
        </w:rPr>
        <w:t xml:space="preserve">Bu kapsamda, çalışan birçok üniversite iş görenine de 12-13 Aralık 2015 tarihinde yapılacak sınavlarda, talep etmelerine rağmen görev verilmediği </w:t>
      </w:r>
      <w:r w:rsidR="00954FF6">
        <w:rPr>
          <w:rFonts w:ascii="Tahoma" w:hAnsi="Tahoma" w:cs="Tahoma"/>
          <w:sz w:val="28"/>
          <w:szCs w:val="28"/>
        </w:rPr>
        <w:t xml:space="preserve">bilgisi </w:t>
      </w:r>
      <w:r w:rsidR="00672767" w:rsidRPr="003330DC">
        <w:rPr>
          <w:rFonts w:ascii="Tahoma" w:hAnsi="Tahoma" w:cs="Tahoma"/>
          <w:sz w:val="28"/>
          <w:szCs w:val="28"/>
        </w:rPr>
        <w:t xml:space="preserve">sendikamız genel merkezine </w:t>
      </w:r>
      <w:r w:rsidR="00D2752C" w:rsidRPr="003330DC">
        <w:rPr>
          <w:rFonts w:ascii="Tahoma" w:hAnsi="Tahoma" w:cs="Tahoma"/>
          <w:sz w:val="28"/>
          <w:szCs w:val="28"/>
        </w:rPr>
        <w:t>ulaşmıştır</w:t>
      </w:r>
      <w:r w:rsidR="00672767" w:rsidRPr="003330DC">
        <w:rPr>
          <w:rFonts w:ascii="Tahoma" w:hAnsi="Tahoma" w:cs="Tahoma"/>
          <w:sz w:val="28"/>
          <w:szCs w:val="28"/>
        </w:rPr>
        <w:t xml:space="preserve">. </w:t>
      </w:r>
    </w:p>
    <w:p w:rsidR="00672767" w:rsidRPr="003330DC" w:rsidRDefault="00F37580" w:rsidP="00954FF6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3330DC">
        <w:rPr>
          <w:rFonts w:ascii="Tahoma" w:hAnsi="Tahoma" w:cs="Tahoma"/>
          <w:sz w:val="28"/>
          <w:szCs w:val="28"/>
        </w:rPr>
        <w:t xml:space="preserve">        </w:t>
      </w:r>
      <w:r w:rsidR="00672767" w:rsidRPr="003330DC">
        <w:rPr>
          <w:rFonts w:ascii="Tahoma" w:hAnsi="Tahoma" w:cs="Tahoma"/>
          <w:sz w:val="28"/>
          <w:szCs w:val="28"/>
        </w:rPr>
        <w:t>Üniversiteler bir b</w:t>
      </w:r>
      <w:r w:rsidR="00954FF6">
        <w:rPr>
          <w:rFonts w:ascii="Tahoma" w:hAnsi="Tahoma" w:cs="Tahoma"/>
          <w:sz w:val="28"/>
          <w:szCs w:val="28"/>
        </w:rPr>
        <w:t xml:space="preserve">ütündür, idari/teknik/destek </w:t>
      </w:r>
      <w:proofErr w:type="spellStart"/>
      <w:r w:rsidR="00954FF6">
        <w:rPr>
          <w:rFonts w:ascii="Tahoma" w:hAnsi="Tahoma" w:cs="Tahoma"/>
          <w:sz w:val="28"/>
          <w:szCs w:val="28"/>
        </w:rPr>
        <w:t>iş</w:t>
      </w:r>
      <w:r w:rsidR="00672767" w:rsidRPr="003330DC">
        <w:rPr>
          <w:rFonts w:ascii="Tahoma" w:hAnsi="Tahoma" w:cs="Tahoma"/>
          <w:sz w:val="28"/>
          <w:szCs w:val="28"/>
        </w:rPr>
        <w:t>görenleri</w:t>
      </w:r>
      <w:proofErr w:type="spellEnd"/>
      <w:r w:rsidR="00672767" w:rsidRPr="003330DC">
        <w:rPr>
          <w:rFonts w:ascii="Tahoma" w:hAnsi="Tahoma" w:cs="Tahoma"/>
          <w:sz w:val="28"/>
          <w:szCs w:val="28"/>
        </w:rPr>
        <w:t xml:space="preserve"> de bu bütünün vazgeçilmez parçasıdır. ÖSYM ve Anadolu Üniversitesi’nin sınav görevlendirmelerinde bu personelleri yok sayan, ayrımcılık yapan değişiklikler</w:t>
      </w:r>
      <w:r w:rsidR="00954FF6">
        <w:rPr>
          <w:rFonts w:ascii="Tahoma" w:hAnsi="Tahoma" w:cs="Tahoma"/>
          <w:sz w:val="28"/>
          <w:szCs w:val="28"/>
        </w:rPr>
        <w:t>i</w:t>
      </w:r>
      <w:r w:rsidR="00672767" w:rsidRPr="003330DC">
        <w:rPr>
          <w:rFonts w:ascii="Tahoma" w:hAnsi="Tahoma" w:cs="Tahoma"/>
          <w:sz w:val="28"/>
          <w:szCs w:val="28"/>
        </w:rPr>
        <w:t xml:space="preserve"> hakkaniyete aykırı olacağı gibi hukuken de kabul edilemez. </w:t>
      </w:r>
    </w:p>
    <w:p w:rsidR="00672767" w:rsidRPr="003330DC" w:rsidRDefault="00F37580" w:rsidP="00954FF6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3330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      </w:t>
      </w:r>
      <w:r w:rsidR="00672767" w:rsidRPr="003330D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2014 Yılında üniversitelerin öğretim elemanlarına, </w:t>
      </w:r>
      <w:hyperlink r:id="rId4" w:history="1">
        <w:r w:rsidR="00672767" w:rsidRPr="003330DC">
          <w:rPr>
            <w:rStyle w:val="Kpr"/>
            <w:rFonts w:ascii="Tahoma" w:hAnsi="Tahoma" w:cs="Tahoma"/>
            <w:b/>
            <w:color w:val="000000"/>
            <w:sz w:val="28"/>
            <w:szCs w:val="28"/>
            <w:u w:val="none"/>
            <w:shd w:val="clear" w:color="auto" w:fill="FFFFFF"/>
          </w:rPr>
          <w:t>yükseköğretim tazminatı</w:t>
        </w:r>
      </w:hyperlink>
      <w:r w:rsidR="00672767" w:rsidRPr="003330DC">
        <w:rPr>
          <w:rStyle w:val="apple-converted-space"/>
          <w:rFonts w:ascii="Tahoma" w:hAnsi="Tahoma" w:cs="Tahoma"/>
          <w:b/>
          <w:color w:val="000000"/>
          <w:sz w:val="28"/>
          <w:szCs w:val="28"/>
          <w:shd w:val="clear" w:color="auto" w:fill="FFFFFF"/>
        </w:rPr>
        <w:t> </w:t>
      </w:r>
      <w:r w:rsidR="00672767" w:rsidRPr="003330DC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ve</w:t>
      </w:r>
      <w:r w:rsidR="00672767" w:rsidRPr="003330DC">
        <w:rPr>
          <w:rStyle w:val="apple-converted-space"/>
          <w:rFonts w:ascii="Tahoma" w:hAnsi="Tahoma" w:cs="Tahoma"/>
          <w:b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="00672767" w:rsidRPr="003330DC">
          <w:rPr>
            <w:rStyle w:val="Kpr"/>
            <w:rFonts w:ascii="Tahoma" w:hAnsi="Tahoma" w:cs="Tahoma"/>
            <w:b/>
            <w:color w:val="000000"/>
            <w:sz w:val="28"/>
            <w:szCs w:val="28"/>
            <w:u w:val="none"/>
            <w:shd w:val="clear" w:color="auto" w:fill="FFFFFF"/>
          </w:rPr>
          <w:t xml:space="preserve">akademik teşvik desteği </w:t>
        </w:r>
        <w:r w:rsidR="00672767" w:rsidRPr="003330DC">
          <w:rPr>
            <w:rStyle w:val="Kpr"/>
            <w:rFonts w:ascii="Tahoma" w:hAnsi="Tahoma" w:cs="Tahoma"/>
            <w:color w:val="000000"/>
            <w:sz w:val="28"/>
            <w:szCs w:val="28"/>
            <w:u w:val="none"/>
            <w:shd w:val="clear" w:color="auto" w:fill="FFFFFF"/>
          </w:rPr>
          <w:t>gibi iyileştirmeler yapılmış</w:t>
        </w:r>
        <w:r w:rsidR="00954FF6">
          <w:rPr>
            <w:rStyle w:val="Kpr"/>
            <w:rFonts w:ascii="Tahoma" w:hAnsi="Tahoma" w:cs="Tahoma"/>
            <w:color w:val="000000"/>
            <w:sz w:val="28"/>
            <w:szCs w:val="28"/>
            <w:u w:val="none"/>
            <w:shd w:val="clear" w:color="auto" w:fill="FFFFFF"/>
          </w:rPr>
          <w:t>,</w:t>
        </w:r>
        <w:r w:rsidR="00672767" w:rsidRPr="003330DC">
          <w:rPr>
            <w:rStyle w:val="Kpr"/>
            <w:rFonts w:ascii="Tahoma" w:hAnsi="Tahoma" w:cs="Tahoma"/>
            <w:b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</w:hyperlink>
      <w:r w:rsidR="00672767" w:rsidRPr="003330DC">
        <w:rPr>
          <w:rFonts w:ascii="Tahoma" w:hAnsi="Tahoma" w:cs="Tahoma"/>
          <w:sz w:val="28"/>
          <w:szCs w:val="28"/>
        </w:rPr>
        <w:t xml:space="preserve">söz konusu genel idare ve teknik hizmet sınıfı çalışanlarına herhangi bir iyileştirme yapılmamıştı. Bunun yanında </w:t>
      </w:r>
      <w:r w:rsidR="00954FF6" w:rsidRPr="003330DC">
        <w:rPr>
          <w:rFonts w:ascii="Tahoma" w:hAnsi="Tahoma" w:cs="Tahoma"/>
          <w:sz w:val="28"/>
          <w:szCs w:val="28"/>
        </w:rPr>
        <w:t>bir</w:t>
      </w:r>
      <w:r w:rsidR="00954FF6">
        <w:rPr>
          <w:rFonts w:ascii="Tahoma" w:hAnsi="Tahoma" w:cs="Tahoma"/>
          <w:sz w:val="28"/>
          <w:szCs w:val="28"/>
        </w:rPr>
        <w:t xml:space="preserve"> </w:t>
      </w:r>
      <w:r w:rsidR="00954FF6" w:rsidRPr="003330DC">
        <w:rPr>
          <w:rFonts w:ascii="Tahoma" w:hAnsi="Tahoma" w:cs="Tahoma"/>
          <w:sz w:val="28"/>
          <w:szCs w:val="28"/>
        </w:rPr>
        <w:t>de sınav</w:t>
      </w:r>
      <w:r w:rsidR="00672767" w:rsidRPr="003330DC">
        <w:rPr>
          <w:rFonts w:ascii="Tahoma" w:hAnsi="Tahoma" w:cs="Tahoma"/>
          <w:sz w:val="28"/>
          <w:szCs w:val="28"/>
        </w:rPr>
        <w:t xml:space="preserve"> görevinin verilmemesi ciddi mağduriyetlere neden olacaktır.</w:t>
      </w:r>
      <w:r w:rsidR="006F2507" w:rsidRPr="003330DC">
        <w:rPr>
          <w:rFonts w:ascii="Tahoma" w:hAnsi="Tahoma" w:cs="Tahoma"/>
          <w:sz w:val="28"/>
          <w:szCs w:val="28"/>
        </w:rPr>
        <w:t xml:space="preserve"> </w:t>
      </w:r>
      <w:r w:rsidR="00672767" w:rsidRPr="003330DC">
        <w:rPr>
          <w:rFonts w:ascii="Tahoma" w:hAnsi="Tahoma" w:cs="Tahoma"/>
          <w:sz w:val="28"/>
          <w:szCs w:val="28"/>
        </w:rPr>
        <w:t xml:space="preserve">Bu </w:t>
      </w:r>
      <w:r w:rsidR="00954FF6" w:rsidRPr="003330DC">
        <w:rPr>
          <w:rFonts w:ascii="Tahoma" w:hAnsi="Tahoma" w:cs="Tahoma"/>
          <w:sz w:val="28"/>
          <w:szCs w:val="28"/>
        </w:rPr>
        <w:t>nedenle Görevlendirme</w:t>
      </w:r>
      <w:r w:rsidR="00672767" w:rsidRPr="003330DC">
        <w:rPr>
          <w:rFonts w:ascii="Tahoma" w:hAnsi="Tahoma" w:cs="Tahoma"/>
          <w:sz w:val="28"/>
          <w:szCs w:val="28"/>
        </w:rPr>
        <w:t xml:space="preserve"> İşlemi Sisteminde ve Sınav Görevlilerini Belirleme ve Atama İlkelerinde bu kesim lehine düzenlemelerin yapılması zorunluluk arz etmektedir.  </w:t>
      </w:r>
    </w:p>
    <w:p w:rsidR="00954FF6" w:rsidRPr="003330DC" w:rsidRDefault="000C6B32" w:rsidP="00954FF6">
      <w:pPr>
        <w:spacing w:after="0"/>
        <w:ind w:firstLine="708"/>
        <w:jc w:val="both"/>
        <w:rPr>
          <w:rFonts w:ascii="Tahoma" w:hAnsi="Tahoma" w:cs="Tahoma"/>
          <w:sz w:val="28"/>
          <w:szCs w:val="28"/>
        </w:rPr>
      </w:pPr>
      <w:r w:rsidRPr="003330DC">
        <w:rPr>
          <w:rFonts w:ascii="Tahoma" w:hAnsi="Tahoma" w:cs="Tahoma"/>
          <w:sz w:val="28"/>
          <w:szCs w:val="28"/>
        </w:rPr>
        <w:t xml:space="preserve">Üniversitelerin tüm bileşenlerini bu düzenlemeye karşı dayanışmaya, </w:t>
      </w:r>
      <w:r w:rsidR="00DB181B" w:rsidRPr="003330DC">
        <w:rPr>
          <w:rFonts w:ascii="Tahoma" w:hAnsi="Tahoma" w:cs="Tahoma"/>
          <w:sz w:val="28"/>
          <w:szCs w:val="28"/>
        </w:rPr>
        <w:t xml:space="preserve">ÖSYM ve </w:t>
      </w:r>
      <w:r w:rsidRPr="003330DC">
        <w:rPr>
          <w:rFonts w:ascii="Tahoma" w:hAnsi="Tahoma" w:cs="Tahoma"/>
          <w:sz w:val="28"/>
          <w:szCs w:val="28"/>
        </w:rPr>
        <w:t>Anadolu Üniversitesi’ni de uygulamaya koyduğu kararını gözden geçirmeye ve geri almaya çağırıyoruz.</w:t>
      </w:r>
      <w:r w:rsidR="00954FF6">
        <w:rPr>
          <w:rFonts w:ascii="Tahoma" w:hAnsi="Tahoma" w:cs="Tahoma"/>
          <w:sz w:val="28"/>
          <w:szCs w:val="28"/>
        </w:rPr>
        <w:t xml:space="preserve"> </w:t>
      </w:r>
    </w:p>
    <w:p w:rsidR="00954FF6" w:rsidRDefault="000C6B32" w:rsidP="00954FF6">
      <w:pPr>
        <w:spacing w:after="0"/>
        <w:ind w:firstLine="708"/>
        <w:jc w:val="both"/>
        <w:rPr>
          <w:rFonts w:ascii="Tahoma" w:hAnsi="Tahoma" w:cs="Tahoma"/>
          <w:sz w:val="28"/>
          <w:szCs w:val="28"/>
        </w:rPr>
      </w:pPr>
      <w:r w:rsidRPr="003330DC">
        <w:rPr>
          <w:rFonts w:ascii="Tahoma" w:hAnsi="Tahoma" w:cs="Tahoma"/>
          <w:sz w:val="28"/>
          <w:szCs w:val="28"/>
        </w:rPr>
        <w:t>Eğitim-İş olarak</w:t>
      </w:r>
      <w:r w:rsidR="00727EA7" w:rsidRPr="003330DC">
        <w:rPr>
          <w:rFonts w:ascii="Tahoma" w:hAnsi="Tahoma" w:cs="Tahoma"/>
          <w:sz w:val="28"/>
          <w:szCs w:val="28"/>
        </w:rPr>
        <w:t>;</w:t>
      </w:r>
      <w:r w:rsidRPr="003330DC">
        <w:rPr>
          <w:rFonts w:ascii="Tahoma" w:hAnsi="Tahoma" w:cs="Tahoma"/>
          <w:sz w:val="28"/>
          <w:szCs w:val="28"/>
        </w:rPr>
        <w:t xml:space="preserve"> idari ve teknik iş</w:t>
      </w:r>
      <w:r w:rsidR="00727EA7" w:rsidRPr="003330DC">
        <w:rPr>
          <w:rFonts w:ascii="Tahoma" w:hAnsi="Tahoma" w:cs="Tahoma"/>
          <w:sz w:val="28"/>
          <w:szCs w:val="28"/>
        </w:rPr>
        <w:t xml:space="preserve"> </w:t>
      </w:r>
      <w:r w:rsidRPr="003330DC">
        <w:rPr>
          <w:rFonts w:ascii="Tahoma" w:hAnsi="Tahoma" w:cs="Tahoma"/>
          <w:sz w:val="28"/>
          <w:szCs w:val="28"/>
        </w:rPr>
        <w:t>görenleri</w:t>
      </w:r>
      <w:r w:rsidR="00727EA7" w:rsidRPr="003330DC">
        <w:rPr>
          <w:rFonts w:ascii="Tahoma" w:hAnsi="Tahoma" w:cs="Tahoma"/>
          <w:sz w:val="28"/>
          <w:szCs w:val="28"/>
        </w:rPr>
        <w:t>ni</w:t>
      </w:r>
      <w:r w:rsidRPr="003330DC">
        <w:rPr>
          <w:rFonts w:ascii="Tahoma" w:hAnsi="Tahoma" w:cs="Tahoma"/>
          <w:sz w:val="28"/>
          <w:szCs w:val="28"/>
        </w:rPr>
        <w:t xml:space="preserve"> yok sayan,  bu kararın geri alınması için </w:t>
      </w:r>
      <w:r w:rsidR="00CF0629" w:rsidRPr="003330DC">
        <w:rPr>
          <w:rFonts w:ascii="Tahoma" w:hAnsi="Tahoma" w:cs="Tahoma"/>
          <w:sz w:val="28"/>
          <w:szCs w:val="28"/>
        </w:rPr>
        <w:t xml:space="preserve">başlattığımız imza </w:t>
      </w:r>
      <w:r w:rsidR="00727EA7" w:rsidRPr="003330DC">
        <w:rPr>
          <w:rFonts w:ascii="Tahoma" w:hAnsi="Tahoma" w:cs="Tahoma"/>
          <w:sz w:val="28"/>
          <w:szCs w:val="28"/>
        </w:rPr>
        <w:t xml:space="preserve">kampanyamız </w:t>
      </w:r>
      <w:r w:rsidR="00CF0629" w:rsidRPr="003330DC">
        <w:rPr>
          <w:rFonts w:ascii="Tahoma" w:hAnsi="Tahoma" w:cs="Tahoma"/>
          <w:sz w:val="28"/>
          <w:szCs w:val="28"/>
        </w:rPr>
        <w:t>tüm ü</w:t>
      </w:r>
      <w:r w:rsidRPr="003330DC">
        <w:rPr>
          <w:rFonts w:ascii="Tahoma" w:hAnsi="Tahoma" w:cs="Tahoma"/>
          <w:sz w:val="28"/>
          <w:szCs w:val="28"/>
        </w:rPr>
        <w:t>niversitesi</w:t>
      </w:r>
      <w:r w:rsidR="00CF0629" w:rsidRPr="003330DC">
        <w:rPr>
          <w:rFonts w:ascii="Tahoma" w:hAnsi="Tahoma" w:cs="Tahoma"/>
          <w:sz w:val="28"/>
          <w:szCs w:val="28"/>
        </w:rPr>
        <w:t xml:space="preserve"> ve yüksekokullarda 31.OCAK </w:t>
      </w:r>
      <w:r w:rsidR="00954FF6" w:rsidRPr="003330DC">
        <w:rPr>
          <w:rFonts w:ascii="Tahoma" w:hAnsi="Tahoma" w:cs="Tahoma"/>
          <w:sz w:val="28"/>
          <w:szCs w:val="28"/>
        </w:rPr>
        <w:t>2016 tarihine</w:t>
      </w:r>
      <w:r w:rsidR="00CF0629" w:rsidRPr="003330DC">
        <w:rPr>
          <w:rFonts w:ascii="Tahoma" w:hAnsi="Tahoma" w:cs="Tahoma"/>
          <w:sz w:val="28"/>
          <w:szCs w:val="28"/>
        </w:rPr>
        <w:t xml:space="preserve"> kadar</w:t>
      </w:r>
      <w:r w:rsidR="00727EA7" w:rsidRPr="003330DC">
        <w:rPr>
          <w:rFonts w:ascii="Tahoma" w:hAnsi="Tahoma" w:cs="Tahoma"/>
          <w:sz w:val="28"/>
          <w:szCs w:val="28"/>
        </w:rPr>
        <w:t xml:space="preserve"> devam edecektir.  </w:t>
      </w:r>
      <w:r w:rsidR="00954FF6">
        <w:rPr>
          <w:rFonts w:ascii="Tahoma" w:hAnsi="Tahoma" w:cs="Tahoma"/>
          <w:sz w:val="28"/>
          <w:szCs w:val="28"/>
        </w:rPr>
        <w:t xml:space="preserve">  </w:t>
      </w:r>
    </w:p>
    <w:p w:rsidR="007623A0" w:rsidRPr="00954FF6" w:rsidRDefault="00727EA7" w:rsidP="00954FF6">
      <w:pPr>
        <w:spacing w:after="0"/>
        <w:ind w:firstLine="708"/>
        <w:jc w:val="both"/>
        <w:rPr>
          <w:rFonts w:ascii="Tahoma" w:hAnsi="Tahoma" w:cs="Tahoma"/>
          <w:sz w:val="28"/>
          <w:szCs w:val="28"/>
        </w:rPr>
      </w:pPr>
      <w:r w:rsidRPr="003330DC">
        <w:rPr>
          <w:rFonts w:ascii="Tahoma" w:hAnsi="Tahoma" w:cs="Tahoma"/>
          <w:sz w:val="24"/>
          <w:szCs w:val="24"/>
        </w:rPr>
        <w:t>.</w:t>
      </w:r>
      <w:r w:rsidR="000C6B32" w:rsidRPr="003330DC">
        <w:rPr>
          <w:rFonts w:ascii="Tahoma" w:hAnsi="Tahoma" w:cs="Tahoma"/>
          <w:sz w:val="24"/>
          <w:szCs w:val="24"/>
        </w:rPr>
        <w:t xml:space="preserve"> </w:t>
      </w:r>
      <w:r w:rsidR="004702CB" w:rsidRPr="003330DC">
        <w:rPr>
          <w:rFonts w:ascii="Tahoma" w:hAnsi="Tahoma" w:cs="Tahoma"/>
          <w:sz w:val="24"/>
          <w:szCs w:val="24"/>
        </w:rPr>
        <w:t xml:space="preserve">                                               </w:t>
      </w:r>
      <w:r w:rsidR="007623A0">
        <w:rPr>
          <w:rFonts w:ascii="Tahoma" w:hAnsi="Tahoma" w:cs="Tahoma"/>
          <w:sz w:val="24"/>
          <w:szCs w:val="24"/>
        </w:rPr>
        <w:t xml:space="preserve">                      </w:t>
      </w:r>
    </w:p>
    <w:p w:rsidR="00954FF6" w:rsidRDefault="007623A0" w:rsidP="007623A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</w:t>
      </w:r>
    </w:p>
    <w:p w:rsidR="00672767" w:rsidRPr="00954FF6" w:rsidRDefault="00954FF6" w:rsidP="007623A0">
      <w:pPr>
        <w:rPr>
          <w:sz w:val="28"/>
          <w:szCs w:val="28"/>
        </w:rPr>
      </w:pPr>
      <w:r w:rsidRPr="00954FF6">
        <w:rPr>
          <w:rFonts w:ascii="Tahoma" w:hAnsi="Tahoma" w:cs="Tahoma"/>
          <w:sz w:val="28"/>
          <w:szCs w:val="28"/>
        </w:rPr>
        <w:t xml:space="preserve">           </w:t>
      </w:r>
      <w:r w:rsidR="00F11DDD">
        <w:rPr>
          <w:rFonts w:ascii="Tahoma" w:hAnsi="Tahoma" w:cs="Tahoma"/>
          <w:sz w:val="28"/>
          <w:szCs w:val="28"/>
        </w:rPr>
        <w:t xml:space="preserve">                        </w:t>
      </w:r>
      <w:r w:rsidRPr="00954FF6">
        <w:rPr>
          <w:rFonts w:ascii="Tahoma" w:hAnsi="Tahoma" w:cs="Tahoma"/>
          <w:sz w:val="28"/>
          <w:szCs w:val="28"/>
        </w:rPr>
        <w:t xml:space="preserve"> </w:t>
      </w:r>
      <w:r w:rsidR="007623A0" w:rsidRPr="00954FF6">
        <w:rPr>
          <w:rFonts w:ascii="Tahoma" w:hAnsi="Tahoma" w:cs="Tahoma"/>
          <w:sz w:val="28"/>
          <w:szCs w:val="28"/>
        </w:rPr>
        <w:t xml:space="preserve"> </w:t>
      </w:r>
      <w:r w:rsidR="004702CB" w:rsidRPr="00954FF6">
        <w:rPr>
          <w:rFonts w:ascii="Tahoma" w:hAnsi="Tahoma" w:cs="Tahoma"/>
          <w:sz w:val="28"/>
          <w:szCs w:val="28"/>
        </w:rPr>
        <w:t>MERKEZ YÖNETİM KURULU</w:t>
      </w:r>
    </w:p>
    <w:sectPr w:rsidR="00672767" w:rsidRPr="00954FF6" w:rsidSect="00D2752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72767"/>
    <w:rsid w:val="000A2401"/>
    <w:rsid w:val="000B1063"/>
    <w:rsid w:val="000C6B32"/>
    <w:rsid w:val="001B2770"/>
    <w:rsid w:val="003330DC"/>
    <w:rsid w:val="00392AD6"/>
    <w:rsid w:val="004702CB"/>
    <w:rsid w:val="00513C9C"/>
    <w:rsid w:val="00672767"/>
    <w:rsid w:val="006F2507"/>
    <w:rsid w:val="00727EA7"/>
    <w:rsid w:val="007623A0"/>
    <w:rsid w:val="00815E90"/>
    <w:rsid w:val="00954FF6"/>
    <w:rsid w:val="00A85558"/>
    <w:rsid w:val="00AE1967"/>
    <w:rsid w:val="00BD5117"/>
    <w:rsid w:val="00CF0629"/>
    <w:rsid w:val="00D2752C"/>
    <w:rsid w:val="00DB181B"/>
    <w:rsid w:val="00DB6896"/>
    <w:rsid w:val="00E05EC6"/>
    <w:rsid w:val="00E1698B"/>
    <w:rsid w:val="00F11DDD"/>
    <w:rsid w:val="00F3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72767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672767"/>
  </w:style>
  <w:style w:type="paragraph" w:styleId="BalonMetni">
    <w:name w:val="Balloon Text"/>
    <w:basedOn w:val="Normal"/>
    <w:link w:val="BalonMetniChar"/>
    <w:uiPriority w:val="99"/>
    <w:semiHidden/>
    <w:unhideWhenUsed/>
    <w:rsid w:val="0095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murlar.net/arama/anahtar/default.aspx?Search=akademik%20te%FEvik%20%F6dene%F0i" TargetMode="External"/><Relationship Id="rId4" Type="http://schemas.openxmlformats.org/officeDocument/2006/relationships/hyperlink" Target="http://www.memurlar.net/arama/anahtar/default.aspx?Search=y%FCksek%F6%F0retim%20tazminat%FD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Basın Danışmanı</cp:lastModifiedBy>
  <cp:revision>3</cp:revision>
  <cp:lastPrinted>2015-12-09T16:24:00Z</cp:lastPrinted>
  <dcterms:created xsi:type="dcterms:W3CDTF">2015-12-10T09:13:00Z</dcterms:created>
  <dcterms:modified xsi:type="dcterms:W3CDTF">2015-12-10T09:13:00Z</dcterms:modified>
</cp:coreProperties>
</file>